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6A" w:rsidRPr="00A555EA" w:rsidRDefault="00E5296A" w:rsidP="00F36335">
      <w:pPr>
        <w:jc w:val="center"/>
        <w:rPr>
          <w:rFonts w:ascii="Verdana" w:hAnsi="Verdana" w:cs="Arial"/>
          <w:b/>
          <w:bCs/>
          <w:sz w:val="12"/>
          <w:szCs w:val="12"/>
        </w:rPr>
      </w:pPr>
    </w:p>
    <w:p w:rsidR="00F36335" w:rsidRPr="00F078D7" w:rsidRDefault="00F36335" w:rsidP="00F36335">
      <w:pPr>
        <w:jc w:val="center"/>
        <w:rPr>
          <w:rFonts w:ascii="Verdana" w:hAnsi="Verdana" w:cs="Arial"/>
          <w:b/>
          <w:bCs/>
          <w:sz w:val="21"/>
          <w:szCs w:val="21"/>
        </w:rPr>
      </w:pPr>
      <w:r w:rsidRPr="00F078D7">
        <w:rPr>
          <w:rFonts w:ascii="Verdana" w:hAnsi="Verdana" w:cs="Arial"/>
          <w:b/>
          <w:bCs/>
          <w:sz w:val="21"/>
          <w:szCs w:val="21"/>
        </w:rPr>
        <w:t xml:space="preserve">PROCESSO LICITATÓRIO Nº </w:t>
      </w:r>
      <w:r w:rsidR="0005485C">
        <w:rPr>
          <w:rFonts w:ascii="Verdana" w:hAnsi="Verdana" w:cs="Arial"/>
          <w:b/>
          <w:bCs/>
          <w:sz w:val="21"/>
          <w:szCs w:val="21"/>
        </w:rPr>
        <w:t>002/2018</w:t>
      </w:r>
    </w:p>
    <w:p w:rsidR="00F36335" w:rsidRPr="00F078D7" w:rsidRDefault="00A555EA" w:rsidP="00A555EA">
      <w:pPr>
        <w:tabs>
          <w:tab w:val="left" w:pos="3230"/>
        </w:tabs>
        <w:rPr>
          <w:rFonts w:ascii="Verdana" w:hAnsi="Verdana" w:cs="Arial"/>
          <w:b/>
          <w:bCs/>
          <w:sz w:val="12"/>
          <w:szCs w:val="12"/>
        </w:rPr>
      </w:pPr>
      <w:r w:rsidRPr="00F078D7">
        <w:rPr>
          <w:rFonts w:ascii="Verdana" w:hAnsi="Verdana" w:cs="Arial"/>
          <w:b/>
          <w:bCs/>
          <w:sz w:val="21"/>
          <w:szCs w:val="21"/>
        </w:rPr>
        <w:tab/>
      </w:r>
    </w:p>
    <w:p w:rsidR="00F36335" w:rsidRPr="00F078D7" w:rsidRDefault="00F36335" w:rsidP="00F36335">
      <w:pPr>
        <w:jc w:val="center"/>
        <w:rPr>
          <w:rFonts w:ascii="Verdana" w:hAnsi="Verdana" w:cs="Arial"/>
          <w:b/>
          <w:bCs/>
          <w:sz w:val="21"/>
          <w:szCs w:val="21"/>
        </w:rPr>
      </w:pPr>
      <w:r w:rsidRPr="00F078D7">
        <w:rPr>
          <w:rFonts w:ascii="Verdana" w:hAnsi="Verdana" w:cs="Arial"/>
          <w:b/>
          <w:bCs/>
          <w:sz w:val="21"/>
          <w:szCs w:val="21"/>
        </w:rPr>
        <w:t>PREGÃO PRESENCIAL Nº</w:t>
      </w:r>
      <w:r w:rsidR="00C170A4" w:rsidRPr="00F078D7">
        <w:rPr>
          <w:rFonts w:ascii="Verdana" w:hAnsi="Verdana" w:cs="Arial"/>
          <w:b/>
          <w:bCs/>
          <w:sz w:val="21"/>
          <w:szCs w:val="21"/>
        </w:rPr>
        <w:t xml:space="preserve"> </w:t>
      </w:r>
      <w:r w:rsidR="0005485C">
        <w:rPr>
          <w:rFonts w:ascii="Verdana" w:hAnsi="Verdana" w:cs="Arial"/>
          <w:b/>
          <w:bCs/>
          <w:sz w:val="21"/>
          <w:szCs w:val="21"/>
        </w:rPr>
        <w:t>001/2018</w:t>
      </w:r>
    </w:p>
    <w:p w:rsidR="00D71C2F" w:rsidRPr="00F078D7" w:rsidRDefault="00D71C2F" w:rsidP="00F36335">
      <w:pPr>
        <w:jc w:val="center"/>
        <w:rPr>
          <w:rFonts w:ascii="Verdana" w:hAnsi="Verdana" w:cs="Arial"/>
          <w:b/>
          <w:bCs/>
          <w:sz w:val="21"/>
          <w:szCs w:val="21"/>
        </w:rPr>
      </w:pPr>
    </w:p>
    <w:p w:rsidR="00D71C2F" w:rsidRPr="00F078D7" w:rsidRDefault="00D71C2F" w:rsidP="00F36335">
      <w:pPr>
        <w:jc w:val="center"/>
        <w:rPr>
          <w:rFonts w:ascii="Verdana" w:hAnsi="Verdana" w:cs="Arial"/>
          <w:b/>
          <w:bCs/>
          <w:sz w:val="21"/>
          <w:szCs w:val="21"/>
        </w:rPr>
      </w:pPr>
    </w:p>
    <w:p w:rsidR="00F36335" w:rsidRPr="00F078D7" w:rsidRDefault="00F36335" w:rsidP="00F36335">
      <w:pPr>
        <w:pStyle w:val="Default"/>
        <w:jc w:val="center"/>
        <w:rPr>
          <w:rFonts w:ascii="Verdana" w:hAnsi="Verdana" w:cs="Verdana"/>
          <w:sz w:val="12"/>
          <w:szCs w:val="12"/>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46"/>
      </w:tblGrid>
      <w:tr w:rsidR="00F36335" w:rsidRPr="00F078D7" w:rsidTr="00DA6437">
        <w:trPr>
          <w:trHeight w:val="2957"/>
        </w:trPr>
        <w:tc>
          <w:tcPr>
            <w:tcW w:w="8946" w:type="dxa"/>
          </w:tcPr>
          <w:p w:rsidR="00B315E7" w:rsidRPr="00D311A3" w:rsidRDefault="00F36335" w:rsidP="00B315E7">
            <w:pPr>
              <w:pStyle w:val="Corpodetexto31"/>
              <w:tabs>
                <w:tab w:val="left" w:pos="426"/>
              </w:tabs>
              <w:rPr>
                <w:rFonts w:ascii="Verdana" w:hAnsi="Verdana" w:cs="Verdana"/>
                <w:b/>
                <w:bCs/>
                <w:sz w:val="21"/>
                <w:szCs w:val="21"/>
              </w:rPr>
            </w:pPr>
            <w:r w:rsidRPr="00F078D7">
              <w:rPr>
                <w:rFonts w:ascii="Verdana" w:hAnsi="Verdana" w:cs="Verdana"/>
                <w:b/>
                <w:bCs/>
                <w:sz w:val="21"/>
                <w:szCs w:val="21"/>
              </w:rPr>
              <w:t xml:space="preserve">OBJETO: </w:t>
            </w:r>
            <w:r w:rsidR="00F078D7" w:rsidRPr="00D311A3">
              <w:rPr>
                <w:rFonts w:ascii="Verdana" w:hAnsi="Verdana"/>
                <w:b/>
                <w:sz w:val="23"/>
                <w:szCs w:val="23"/>
              </w:rPr>
              <w:t>A presente licitação tem por objeto o registro de preços,</w:t>
            </w:r>
            <w:r w:rsidR="00D311A3" w:rsidRPr="00D311A3">
              <w:rPr>
                <w:rFonts w:ascii="Verdana" w:hAnsi="Verdana" w:cs="Arial"/>
                <w:spacing w:val="2"/>
                <w:sz w:val="23"/>
                <w:szCs w:val="23"/>
              </w:rPr>
              <w:t xml:space="preserve"> para futuras e eventuais aquisições </w:t>
            </w:r>
            <w:r w:rsidR="00D311A3" w:rsidRPr="00D311A3">
              <w:rPr>
                <w:rFonts w:ascii="Verdana" w:hAnsi="Verdana" w:cs="Arial"/>
                <w:sz w:val="23"/>
                <w:szCs w:val="23"/>
              </w:rPr>
              <w:t xml:space="preserve">de produtos químicos para tratamento de água para consumo humano, através do </w:t>
            </w:r>
            <w:r w:rsidR="00D311A3" w:rsidRPr="00D311A3">
              <w:rPr>
                <w:rFonts w:ascii="Verdana" w:hAnsi="Verdana" w:cs="Arial"/>
                <w:b/>
                <w:sz w:val="23"/>
                <w:szCs w:val="23"/>
              </w:rPr>
              <w:t>Sistema de Registro de Preços</w:t>
            </w:r>
            <w:r w:rsidR="00F078D7" w:rsidRPr="00D311A3">
              <w:rPr>
                <w:rFonts w:ascii="Verdana" w:hAnsi="Verdana"/>
                <w:b/>
                <w:sz w:val="23"/>
                <w:szCs w:val="23"/>
              </w:rPr>
              <w:t>,</w:t>
            </w:r>
            <w:r w:rsidR="00F078D7" w:rsidRPr="00D311A3">
              <w:rPr>
                <w:rFonts w:ascii="Verdana" w:hAnsi="Verdana"/>
                <w:b/>
                <w:bCs/>
                <w:sz w:val="23"/>
                <w:szCs w:val="23"/>
              </w:rPr>
              <w:t xml:space="preserve"> </w:t>
            </w:r>
            <w:r w:rsidR="00F078D7" w:rsidRPr="00D311A3">
              <w:rPr>
                <w:rFonts w:ascii="Verdana" w:hAnsi="Verdana"/>
                <w:b/>
                <w:sz w:val="23"/>
                <w:szCs w:val="23"/>
              </w:rPr>
              <w:t>conforme Anexo I do presente edital</w:t>
            </w:r>
            <w:r w:rsidR="00C349F8" w:rsidRPr="00D311A3">
              <w:rPr>
                <w:rFonts w:ascii="Verdana" w:hAnsi="Verdana"/>
                <w:sz w:val="23"/>
                <w:szCs w:val="23"/>
              </w:rPr>
              <w:t>, parte integrante e inseparável deste edital, independente de transcrição</w:t>
            </w:r>
            <w:r w:rsidR="00B315E7" w:rsidRPr="00D311A3">
              <w:rPr>
                <w:rFonts w:ascii="Verdana" w:hAnsi="Verdana" w:cs="Verdana"/>
                <w:bCs/>
                <w:sz w:val="23"/>
                <w:szCs w:val="23"/>
              </w:rPr>
              <w:t>.</w:t>
            </w:r>
          </w:p>
          <w:p w:rsidR="00F36335" w:rsidRPr="00F078D7" w:rsidRDefault="00F36335" w:rsidP="00DA6437">
            <w:pPr>
              <w:pStyle w:val="Default"/>
              <w:rPr>
                <w:rFonts w:ascii="Verdana" w:hAnsi="Verdana" w:cs="Verdana"/>
                <w:b/>
                <w:bCs/>
                <w:sz w:val="21"/>
                <w:szCs w:val="21"/>
              </w:rPr>
            </w:pPr>
          </w:p>
          <w:p w:rsidR="00F36335" w:rsidRPr="00F078D7" w:rsidRDefault="00F36335" w:rsidP="00DA6437">
            <w:pPr>
              <w:pStyle w:val="Default"/>
              <w:jc w:val="center"/>
              <w:rPr>
                <w:rFonts w:ascii="Verdana" w:hAnsi="Verdana" w:cs="Verdana"/>
                <w:b/>
                <w:bCs/>
                <w:sz w:val="21"/>
                <w:szCs w:val="21"/>
              </w:rPr>
            </w:pPr>
            <w:r w:rsidRPr="00F078D7">
              <w:rPr>
                <w:rFonts w:ascii="Verdana" w:hAnsi="Verdana" w:cs="Verdana"/>
                <w:b/>
                <w:bCs/>
                <w:sz w:val="21"/>
                <w:szCs w:val="21"/>
              </w:rPr>
              <w:t>RECIBO DO EDITAL</w:t>
            </w:r>
          </w:p>
          <w:p w:rsidR="00F36335" w:rsidRPr="00F078D7" w:rsidRDefault="00F36335" w:rsidP="00DA6437">
            <w:pPr>
              <w:pStyle w:val="Default"/>
              <w:rPr>
                <w:rFonts w:ascii="Verdana" w:hAnsi="Verdana" w:cs="Verdana"/>
                <w:sz w:val="21"/>
                <w:szCs w:val="21"/>
              </w:rPr>
            </w:pPr>
          </w:p>
          <w:p w:rsidR="00F36335" w:rsidRPr="00F078D7" w:rsidRDefault="00ED3D1E" w:rsidP="00DA6437">
            <w:pPr>
              <w:pStyle w:val="Default"/>
              <w:rPr>
                <w:sz w:val="21"/>
                <w:szCs w:val="21"/>
              </w:rPr>
            </w:pPr>
            <w:r w:rsidRPr="00F078D7">
              <w:rPr>
                <w:rFonts w:ascii="Verdana" w:hAnsi="Verdana" w:cs="Verdana"/>
                <w:sz w:val="21"/>
                <w:szCs w:val="21"/>
              </w:rPr>
              <w:t>PESSOA JURÍDICA</w:t>
            </w:r>
            <w:r w:rsidR="00F36335" w:rsidRPr="00F078D7">
              <w:rPr>
                <w:rFonts w:ascii="Verdana" w:hAnsi="Verdana" w:cs="Verdana"/>
                <w:sz w:val="21"/>
                <w:szCs w:val="21"/>
              </w:rPr>
              <w:t>_________________________________</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tabs>
                <w:tab w:val="left" w:pos="880"/>
              </w:tabs>
              <w:rPr>
                <w:rFonts w:ascii="Verdana" w:hAnsi="Verdana" w:cs="Verdana"/>
                <w:sz w:val="21"/>
                <w:szCs w:val="21"/>
              </w:rPr>
            </w:pPr>
            <w:r w:rsidRPr="00F078D7">
              <w:rPr>
                <w:rFonts w:ascii="Verdana" w:hAnsi="Verdana" w:cs="Verdana"/>
                <w:sz w:val="21"/>
                <w:szCs w:val="21"/>
              </w:rPr>
              <w:t>NOME FANTASIA:_____________________________________________</w:t>
            </w:r>
          </w:p>
          <w:p w:rsidR="00F36335" w:rsidRPr="00F078D7" w:rsidRDefault="00F36335" w:rsidP="00DA6437">
            <w:pPr>
              <w:pStyle w:val="Default"/>
              <w:rPr>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ENDEREÇO:__________________________________________________</w:t>
            </w:r>
          </w:p>
          <w:p w:rsidR="00F36335" w:rsidRPr="00F078D7" w:rsidRDefault="00F36335" w:rsidP="00DA6437">
            <w:pPr>
              <w:pStyle w:val="Default"/>
              <w:rPr>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CNPJ</w:t>
            </w:r>
            <w:r w:rsidR="00ED3D1E" w:rsidRPr="00F078D7">
              <w:rPr>
                <w:rFonts w:ascii="Verdana" w:hAnsi="Verdana" w:cs="Verdana"/>
                <w:sz w:val="21"/>
                <w:szCs w:val="21"/>
              </w:rPr>
              <w:t>/CPF</w:t>
            </w:r>
            <w:r w:rsidRPr="00F078D7">
              <w:rPr>
                <w:rFonts w:ascii="Verdana" w:hAnsi="Verdana" w:cs="Verdana"/>
                <w:sz w:val="21"/>
                <w:szCs w:val="21"/>
              </w:rPr>
              <w:t xml:space="preserve"> N.º:_________________FAX Nº: _________________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sz w:val="21"/>
                <w:szCs w:val="21"/>
              </w:rPr>
            </w:pPr>
            <w:r w:rsidRPr="00F078D7">
              <w:rPr>
                <w:rFonts w:ascii="Verdana" w:hAnsi="Verdana" w:cs="Verdana"/>
                <w:sz w:val="21"/>
                <w:szCs w:val="21"/>
              </w:rPr>
              <w:t>TELEFONE Nº: __________________ E-MAIL:_____________________</w:t>
            </w:r>
          </w:p>
          <w:p w:rsidR="00F36335" w:rsidRPr="00F078D7" w:rsidRDefault="00F36335" w:rsidP="00DA6437">
            <w:pPr>
              <w:pStyle w:val="Default"/>
              <w:rPr>
                <w:rFonts w:ascii="Verdana" w:hAnsi="Verdana" w:cs="Verdana"/>
                <w:b/>
                <w:bCs/>
                <w:sz w:val="21"/>
                <w:szCs w:val="21"/>
              </w:rPr>
            </w:pPr>
          </w:p>
          <w:p w:rsidR="00F36335" w:rsidRPr="00F078D7" w:rsidRDefault="00F36335" w:rsidP="00DA6437">
            <w:pPr>
              <w:pStyle w:val="Default"/>
              <w:jc w:val="both"/>
              <w:rPr>
                <w:sz w:val="21"/>
                <w:szCs w:val="21"/>
              </w:rPr>
            </w:pPr>
            <w:r w:rsidRPr="00F078D7">
              <w:rPr>
                <w:rFonts w:ascii="Verdana" w:hAnsi="Verdana" w:cs="Verdana"/>
                <w:b/>
                <w:bCs/>
                <w:sz w:val="21"/>
                <w:szCs w:val="21"/>
              </w:rPr>
              <w:t xml:space="preserve">Recebemos, através de e-mail nesta data, cópia do edital referente ao pregão da licitação acima identificada e desejamos ser informados de qualquer alteração.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sz w:val="21"/>
                <w:szCs w:val="21"/>
              </w:rPr>
            </w:pPr>
            <w:r w:rsidRPr="00F078D7">
              <w:rPr>
                <w:rFonts w:ascii="Verdana" w:hAnsi="Verdana" w:cs="Verdana"/>
                <w:sz w:val="21"/>
                <w:szCs w:val="21"/>
              </w:rPr>
              <w:t xml:space="preserve">_____________________ (local), ____ /____ / _____ (data).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 xml:space="preserve">________________________________________________________ </w:t>
            </w:r>
          </w:p>
          <w:p w:rsidR="00F36335" w:rsidRPr="00F078D7" w:rsidRDefault="00F36335" w:rsidP="00DA6437">
            <w:pPr>
              <w:pStyle w:val="Default"/>
              <w:rPr>
                <w:rFonts w:ascii="Verdana" w:hAnsi="Verdana" w:cs="Verdana"/>
                <w:b/>
                <w:bCs/>
                <w:i/>
                <w:iCs/>
                <w:sz w:val="21"/>
                <w:szCs w:val="21"/>
              </w:rPr>
            </w:pPr>
            <w:r w:rsidRPr="00F078D7">
              <w:rPr>
                <w:rFonts w:ascii="Verdana" w:hAnsi="Verdana" w:cs="Verdana"/>
                <w:b/>
                <w:bCs/>
                <w:i/>
                <w:iCs/>
                <w:sz w:val="21"/>
                <w:szCs w:val="21"/>
              </w:rPr>
              <w:t xml:space="preserve">[Pessoa para Contato: NOME LEGÍVEL E ASSINATURA]. </w:t>
            </w:r>
          </w:p>
          <w:p w:rsidR="00F36335" w:rsidRPr="00F078D7" w:rsidRDefault="00F36335" w:rsidP="00DA6437">
            <w:pPr>
              <w:pStyle w:val="Default"/>
              <w:rPr>
                <w:rFonts w:ascii="Verdana" w:hAnsi="Verdana" w:cs="Verdana"/>
                <w:b/>
                <w:bCs/>
                <w:i/>
                <w:iCs/>
                <w:sz w:val="21"/>
                <w:szCs w:val="21"/>
              </w:rPr>
            </w:pPr>
          </w:p>
          <w:p w:rsidR="00F36335" w:rsidRPr="00F078D7" w:rsidRDefault="00F36335" w:rsidP="00DA6437">
            <w:pPr>
              <w:pStyle w:val="Default"/>
              <w:rPr>
                <w:rFonts w:ascii="Verdana" w:hAnsi="Verdana" w:cs="Verdana"/>
                <w:sz w:val="12"/>
                <w:szCs w:val="12"/>
              </w:rPr>
            </w:pPr>
          </w:p>
        </w:tc>
      </w:tr>
      <w:tr w:rsidR="00F36335" w:rsidRPr="00F078D7" w:rsidTr="00DA6437">
        <w:trPr>
          <w:trHeight w:val="102"/>
        </w:trPr>
        <w:tc>
          <w:tcPr>
            <w:tcW w:w="8946" w:type="dxa"/>
          </w:tcPr>
          <w:p w:rsidR="00F36335" w:rsidRPr="00F078D7" w:rsidRDefault="00F36335" w:rsidP="00DA6437">
            <w:pPr>
              <w:pStyle w:val="Default"/>
              <w:rPr>
                <w:rFonts w:ascii="Verdana" w:hAnsi="Verdana" w:cs="Verdana"/>
                <w:sz w:val="12"/>
                <w:szCs w:val="12"/>
              </w:rPr>
            </w:pPr>
            <w:r w:rsidRPr="00F078D7">
              <w:rPr>
                <w:rFonts w:ascii="Verdana" w:hAnsi="Verdana" w:cs="Verdana"/>
                <w:sz w:val="21"/>
                <w:szCs w:val="21"/>
              </w:rPr>
              <w:t xml:space="preserve"> </w:t>
            </w:r>
          </w:p>
        </w:tc>
      </w:tr>
      <w:tr w:rsidR="00F36335" w:rsidRPr="00F078D7" w:rsidTr="00DA6437">
        <w:trPr>
          <w:trHeight w:val="582"/>
        </w:trPr>
        <w:tc>
          <w:tcPr>
            <w:tcW w:w="8946" w:type="dxa"/>
          </w:tcPr>
          <w:p w:rsidR="00F36335" w:rsidRPr="00F078D7" w:rsidRDefault="00F36335" w:rsidP="00A555EA">
            <w:pPr>
              <w:pStyle w:val="Default"/>
              <w:jc w:val="both"/>
              <w:rPr>
                <w:sz w:val="21"/>
                <w:szCs w:val="21"/>
              </w:rPr>
            </w:pPr>
            <w:r w:rsidRPr="00F078D7">
              <w:rPr>
                <w:rFonts w:ascii="Verdana" w:hAnsi="Verdana" w:cs="Verdana"/>
                <w:b/>
                <w:bCs/>
                <w:sz w:val="21"/>
                <w:szCs w:val="21"/>
              </w:rPr>
              <w:t>OBS.: ESTE RECIBO DEVERÁ</w:t>
            </w:r>
            <w:r w:rsidR="00A555EA" w:rsidRPr="00F078D7">
              <w:rPr>
                <w:rFonts w:ascii="Verdana" w:hAnsi="Verdana" w:cs="Verdana"/>
                <w:b/>
                <w:bCs/>
                <w:sz w:val="21"/>
                <w:szCs w:val="21"/>
              </w:rPr>
              <w:t xml:space="preserve"> SER REMETIDO À PREFEITURA,</w:t>
            </w:r>
            <w:r w:rsidRPr="00F078D7">
              <w:rPr>
                <w:rFonts w:ascii="Verdana" w:hAnsi="Verdana" w:cs="Verdana"/>
                <w:b/>
                <w:bCs/>
                <w:sz w:val="21"/>
                <w:szCs w:val="21"/>
              </w:rPr>
              <w:t xml:space="preserve"> ATRAVÉS DO E-MAIL: </w:t>
            </w:r>
            <w:hyperlink r:id="rId8" w:history="1">
              <w:r w:rsidR="00A555EA" w:rsidRPr="00F078D7">
                <w:rPr>
                  <w:rStyle w:val="Hyperlink"/>
                  <w:rFonts w:ascii="Verdana" w:hAnsi="Verdana" w:cs="Verdana"/>
                  <w:b/>
                  <w:bCs/>
                  <w:sz w:val="21"/>
                  <w:szCs w:val="21"/>
                </w:rPr>
                <w:t>pmbflicita@gmail.com</w:t>
              </w:r>
            </w:hyperlink>
            <w:r w:rsidRPr="00F078D7">
              <w:rPr>
                <w:rFonts w:ascii="Verdana" w:hAnsi="Verdana" w:cs="Verdana"/>
                <w:b/>
                <w:bCs/>
                <w:sz w:val="21"/>
                <w:szCs w:val="21"/>
              </w:rPr>
              <w:t xml:space="preserve"> PARA EVENTUAIS COMUNICAÇÕES AOS INTERESSADOS. A PREFEITURA DE </w:t>
            </w:r>
            <w:r w:rsidR="00A555EA" w:rsidRPr="00F078D7">
              <w:rPr>
                <w:rFonts w:ascii="Verdana" w:hAnsi="Verdana" w:cs="Verdana"/>
                <w:b/>
                <w:bCs/>
                <w:sz w:val="21"/>
                <w:szCs w:val="21"/>
              </w:rPr>
              <w:t>BIAS FORTES</w:t>
            </w:r>
            <w:r w:rsidRPr="00F078D7">
              <w:rPr>
                <w:rFonts w:ascii="Verdana" w:hAnsi="Verdana" w:cs="Verdana"/>
                <w:b/>
                <w:bCs/>
                <w:sz w:val="21"/>
                <w:szCs w:val="21"/>
              </w:rPr>
              <w:t xml:space="preserve"> NÃO SE RESPONSABILIZA POR COMUNICAÇÕES À EMPRESA</w:t>
            </w:r>
            <w:r w:rsidR="00ED3D1E" w:rsidRPr="00F078D7">
              <w:rPr>
                <w:rFonts w:ascii="Verdana" w:hAnsi="Verdana" w:cs="Verdana"/>
                <w:b/>
                <w:bCs/>
                <w:sz w:val="21"/>
                <w:szCs w:val="21"/>
              </w:rPr>
              <w:t xml:space="preserve"> OU PESSOA FÍSICA</w:t>
            </w:r>
            <w:r w:rsidRPr="00F078D7">
              <w:rPr>
                <w:rFonts w:ascii="Verdana" w:hAnsi="Verdana" w:cs="Verdana"/>
                <w:b/>
                <w:bCs/>
                <w:sz w:val="21"/>
                <w:szCs w:val="21"/>
              </w:rPr>
              <w:t xml:space="preserve"> QUE NÃO ENCAMINHAR ESTE RECIBO OU PRESTAR INFORMAÇÕES INCORRETAS NO MESMO. </w:t>
            </w:r>
          </w:p>
        </w:tc>
      </w:tr>
    </w:tbl>
    <w:p w:rsidR="00F36335" w:rsidRPr="00F078D7" w:rsidRDefault="00F36335" w:rsidP="00A555EA">
      <w:pP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F36335" w:rsidRPr="00F078D7" w:rsidRDefault="00F36335" w:rsidP="00F36335">
      <w:pPr>
        <w:jc w:val="center"/>
        <w:rPr>
          <w:rFonts w:ascii="Verdana" w:hAnsi="Verdana" w:cs="Arial"/>
          <w:b/>
          <w:bCs/>
        </w:rPr>
      </w:pPr>
      <w:r w:rsidRPr="00F078D7">
        <w:rPr>
          <w:rFonts w:ascii="Verdana" w:hAnsi="Verdana" w:cs="Arial"/>
          <w:b/>
          <w:bCs/>
        </w:rPr>
        <w:t xml:space="preserve">PROCESSO LICITATÓRIO Nº </w:t>
      </w:r>
      <w:r w:rsidR="0005485C">
        <w:rPr>
          <w:rFonts w:ascii="Verdana" w:hAnsi="Verdana" w:cs="Arial"/>
          <w:b/>
          <w:bCs/>
        </w:rPr>
        <w:t>002/2018</w:t>
      </w:r>
    </w:p>
    <w:p w:rsidR="00F36335" w:rsidRPr="00F078D7" w:rsidRDefault="00F36335" w:rsidP="00F36335">
      <w:pPr>
        <w:jc w:val="center"/>
        <w:rPr>
          <w:rFonts w:ascii="Verdana" w:hAnsi="Verdana" w:cs="Arial"/>
          <w:b/>
          <w:bCs/>
        </w:rPr>
      </w:pPr>
    </w:p>
    <w:p w:rsidR="00F36335" w:rsidRPr="00F078D7" w:rsidRDefault="00F36335" w:rsidP="00F36335">
      <w:pPr>
        <w:jc w:val="center"/>
        <w:rPr>
          <w:rFonts w:ascii="Verdana" w:hAnsi="Verdana" w:cs="Arial"/>
          <w:b/>
          <w:bCs/>
        </w:rPr>
      </w:pPr>
      <w:r w:rsidRPr="00F078D7">
        <w:rPr>
          <w:rFonts w:ascii="Verdana" w:hAnsi="Verdana" w:cs="Arial"/>
          <w:b/>
          <w:bCs/>
        </w:rPr>
        <w:t>PREGÃO PRESENCIAL Nº</w:t>
      </w:r>
      <w:r w:rsidR="00B408BC" w:rsidRPr="00F078D7">
        <w:rPr>
          <w:rFonts w:ascii="Verdana" w:hAnsi="Verdana" w:cs="Arial"/>
          <w:b/>
          <w:bCs/>
        </w:rPr>
        <w:t xml:space="preserve"> </w:t>
      </w:r>
      <w:r w:rsidR="0005485C">
        <w:rPr>
          <w:rFonts w:ascii="Verdana" w:hAnsi="Verdana" w:cs="Arial"/>
          <w:b/>
          <w:bCs/>
        </w:rPr>
        <w:t>001/2018</w:t>
      </w:r>
    </w:p>
    <w:p w:rsidR="00F36335" w:rsidRPr="00F078D7" w:rsidRDefault="00F36335" w:rsidP="00F36335">
      <w:pPr>
        <w:rPr>
          <w:rFonts w:ascii="Verdana" w:hAnsi="Verdana"/>
        </w:rPr>
      </w:pPr>
    </w:p>
    <w:p w:rsidR="00F36335" w:rsidRPr="00F078D7" w:rsidRDefault="00806F5E" w:rsidP="00F36335">
      <w:pPr>
        <w:rPr>
          <w:rFonts w:ascii="Verdana" w:hAnsi="Verdana"/>
          <w:sz w:val="22"/>
          <w:highlight w:val="yellow"/>
        </w:rPr>
      </w:pPr>
      <w:r w:rsidRPr="00806F5E">
        <w:rPr>
          <w:rFonts w:ascii="Verdana" w:hAnsi="Verdana"/>
          <w:noProof/>
          <w:sz w:val="22"/>
          <w:highlight w:val="yellow"/>
        </w:rPr>
        <w:pict>
          <v:rect id="_x0000_s1026" style="position:absolute;margin-left:9pt;margin-top:6.45pt;width:468pt;height:594.05pt;z-index:251657728">
            <v:textbox>
              <w:txbxContent>
                <w:p w:rsidR="0005485C" w:rsidRDefault="0005485C" w:rsidP="00D71C2F">
                  <w:pPr>
                    <w:pStyle w:val="Corpodetexto31"/>
                    <w:tabs>
                      <w:tab w:val="left" w:pos="426"/>
                    </w:tabs>
                    <w:rPr>
                      <w:sz w:val="23"/>
                    </w:rPr>
                  </w:pPr>
                </w:p>
                <w:p w:rsidR="0005485C" w:rsidRDefault="0005485C" w:rsidP="00D71C2F">
                  <w:pPr>
                    <w:pStyle w:val="Corpodetexto31"/>
                    <w:tabs>
                      <w:tab w:val="left" w:pos="426"/>
                    </w:tabs>
                    <w:rPr>
                      <w:sz w:val="23"/>
                    </w:rPr>
                  </w:pPr>
                </w:p>
                <w:p w:rsidR="0005485C" w:rsidRDefault="0005485C" w:rsidP="00D71C2F">
                  <w:pPr>
                    <w:pStyle w:val="Corpodetexto31"/>
                    <w:tabs>
                      <w:tab w:val="left" w:pos="426"/>
                    </w:tabs>
                    <w:rPr>
                      <w:sz w:val="23"/>
                    </w:rPr>
                  </w:pPr>
                </w:p>
                <w:p w:rsidR="0005485C" w:rsidRPr="00D311A3" w:rsidRDefault="0005485C" w:rsidP="00D311A3">
                  <w:pPr>
                    <w:pStyle w:val="Corpodetexto31"/>
                    <w:tabs>
                      <w:tab w:val="left" w:pos="426"/>
                    </w:tabs>
                    <w:rPr>
                      <w:rFonts w:ascii="Verdana" w:hAnsi="Verdana" w:cs="Verdana"/>
                      <w:b/>
                      <w:bCs/>
                      <w:sz w:val="21"/>
                      <w:szCs w:val="21"/>
                    </w:rPr>
                  </w:pPr>
                  <w:r w:rsidRPr="00D311A3">
                    <w:rPr>
                      <w:rFonts w:ascii="Verdana" w:hAnsi="Verdana"/>
                      <w:b/>
                      <w:sz w:val="23"/>
                      <w:szCs w:val="23"/>
                    </w:rPr>
                    <w:t>A presente licitação tem por objeto o registro de preços,</w:t>
                  </w:r>
                  <w:r w:rsidRPr="00D311A3">
                    <w:rPr>
                      <w:rFonts w:ascii="Verdana" w:hAnsi="Verdana" w:cs="Arial"/>
                      <w:spacing w:val="2"/>
                      <w:sz w:val="23"/>
                      <w:szCs w:val="23"/>
                    </w:rPr>
                    <w:t xml:space="preserve"> para futuras e eventuais aquisições </w:t>
                  </w:r>
                  <w:r w:rsidRPr="00D311A3">
                    <w:rPr>
                      <w:rFonts w:ascii="Verdana" w:hAnsi="Verdana" w:cs="Arial"/>
                      <w:sz w:val="23"/>
                      <w:szCs w:val="23"/>
                    </w:rPr>
                    <w:t xml:space="preserve">de produtos químicos para tratamento de água para consumo humano, através do </w:t>
                  </w:r>
                  <w:r w:rsidRPr="00D311A3">
                    <w:rPr>
                      <w:rFonts w:ascii="Verdana" w:hAnsi="Verdana" w:cs="Arial"/>
                      <w:b/>
                      <w:sz w:val="23"/>
                      <w:szCs w:val="23"/>
                    </w:rPr>
                    <w:t>Sistema de Registro de Preços</w:t>
                  </w:r>
                  <w:r w:rsidRPr="00D311A3">
                    <w:rPr>
                      <w:rFonts w:ascii="Verdana" w:hAnsi="Verdana"/>
                      <w:b/>
                      <w:sz w:val="23"/>
                      <w:szCs w:val="23"/>
                    </w:rPr>
                    <w:t>,</w:t>
                  </w:r>
                  <w:r w:rsidRPr="00D311A3">
                    <w:rPr>
                      <w:rFonts w:ascii="Verdana" w:hAnsi="Verdana"/>
                      <w:b/>
                      <w:bCs/>
                      <w:sz w:val="23"/>
                      <w:szCs w:val="23"/>
                    </w:rPr>
                    <w:t xml:space="preserve"> </w:t>
                  </w:r>
                  <w:r w:rsidRPr="00D311A3">
                    <w:rPr>
                      <w:rFonts w:ascii="Verdana" w:hAnsi="Verdana"/>
                      <w:b/>
                      <w:sz w:val="23"/>
                      <w:szCs w:val="23"/>
                    </w:rPr>
                    <w:t>conforme Anexo I do presente edital</w:t>
                  </w:r>
                  <w:r w:rsidRPr="00D311A3">
                    <w:rPr>
                      <w:rFonts w:ascii="Verdana" w:hAnsi="Verdana"/>
                      <w:sz w:val="23"/>
                      <w:szCs w:val="23"/>
                    </w:rPr>
                    <w:t>, parte integrante e inseparável deste edital, independente de transcrição</w:t>
                  </w:r>
                  <w:r w:rsidRPr="00D311A3">
                    <w:rPr>
                      <w:rFonts w:ascii="Verdana" w:hAnsi="Verdana" w:cs="Verdana"/>
                      <w:bCs/>
                      <w:sz w:val="23"/>
                      <w:szCs w:val="23"/>
                    </w:rPr>
                    <w:t>.</w:t>
                  </w:r>
                </w:p>
                <w:p w:rsidR="0005485C" w:rsidRDefault="0005485C" w:rsidP="004D4406">
                  <w:pPr>
                    <w:pStyle w:val="Corpodetexto31"/>
                    <w:tabs>
                      <w:tab w:val="left" w:pos="426"/>
                    </w:tabs>
                    <w:rPr>
                      <w:rFonts w:ascii="Verdana" w:hAnsi="Verdana" w:cs="Verdana"/>
                      <w:bCs/>
                      <w:sz w:val="21"/>
                      <w:szCs w:val="21"/>
                    </w:rPr>
                  </w:pPr>
                </w:p>
                <w:p w:rsidR="0005485C" w:rsidRPr="00F36335" w:rsidRDefault="0005485C" w:rsidP="004D4406">
                  <w:pPr>
                    <w:pStyle w:val="Corpodetexto31"/>
                    <w:tabs>
                      <w:tab w:val="left" w:pos="426"/>
                    </w:tabs>
                    <w:rPr>
                      <w:rFonts w:ascii="Verdana" w:hAnsi="Verdana"/>
                      <w:sz w:val="23"/>
                    </w:rPr>
                  </w:pPr>
                </w:p>
                <w:p w:rsidR="0005485C" w:rsidRPr="0077089E" w:rsidRDefault="0005485C" w:rsidP="00B315E7">
                  <w:pPr>
                    <w:jc w:val="both"/>
                    <w:rPr>
                      <w:rFonts w:ascii="Verdana" w:hAnsi="Verdana"/>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rsidR="0005485C" w:rsidRPr="003612EE" w:rsidRDefault="0005485C" w:rsidP="00B315E7">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31</w:t>
                  </w:r>
                  <w:r w:rsidRPr="0008655C">
                    <w:rPr>
                      <w:rFonts w:ascii="Verdana" w:hAnsi="Verdana"/>
                      <w:color w:val="000000"/>
                      <w:sz w:val="23"/>
                      <w:szCs w:val="23"/>
                    </w:rPr>
                    <w:t xml:space="preserve"> de </w:t>
                  </w:r>
                  <w:r>
                    <w:rPr>
                      <w:rFonts w:ascii="Verdana" w:hAnsi="Verdana"/>
                      <w:color w:val="000000"/>
                      <w:sz w:val="23"/>
                      <w:szCs w:val="23"/>
                    </w:rPr>
                    <w:t xml:space="preserve">Janeiro </w:t>
                  </w:r>
                  <w:r w:rsidRPr="0008655C">
                    <w:rPr>
                      <w:rFonts w:ascii="Verdana" w:hAnsi="Verdana"/>
                      <w:color w:val="000000"/>
                      <w:sz w:val="23"/>
                      <w:szCs w:val="23"/>
                    </w:rPr>
                    <w:t xml:space="preserve">de </w:t>
                  </w:r>
                  <w:r>
                    <w:rPr>
                      <w:rFonts w:ascii="Verdana" w:hAnsi="Verdana"/>
                      <w:color w:val="000000"/>
                      <w:sz w:val="23"/>
                      <w:szCs w:val="23"/>
                    </w:rPr>
                    <w:t>2018</w:t>
                  </w:r>
                  <w:r w:rsidRPr="0008655C">
                    <w:rPr>
                      <w:rFonts w:ascii="Verdana" w:hAnsi="Verdana"/>
                      <w:color w:val="000000"/>
                      <w:sz w:val="23"/>
                      <w:szCs w:val="23"/>
                    </w:rPr>
                    <w:t>.</w:t>
                  </w:r>
                </w:p>
                <w:p w:rsidR="0005485C" w:rsidRPr="003612EE" w:rsidRDefault="0005485C" w:rsidP="00B315E7">
                  <w:pPr>
                    <w:pStyle w:val="Corpodetexto31"/>
                    <w:rPr>
                      <w:rFonts w:ascii="Verdana" w:hAnsi="Verdana"/>
                      <w:sz w:val="23"/>
                      <w:szCs w:val="23"/>
                    </w:rPr>
                  </w:pPr>
                  <w:r w:rsidRPr="003612EE">
                    <w:rPr>
                      <w:rFonts w:ascii="Verdana" w:hAnsi="Verdana"/>
                      <w:sz w:val="23"/>
                      <w:szCs w:val="23"/>
                    </w:rPr>
                    <w:t xml:space="preserve">HORÁRIO: até as </w:t>
                  </w:r>
                  <w:r>
                    <w:rPr>
                      <w:rFonts w:ascii="Verdana" w:hAnsi="Verdana"/>
                      <w:sz w:val="23"/>
                      <w:szCs w:val="23"/>
                    </w:rPr>
                    <w:t>13</w:t>
                  </w:r>
                  <w:r w:rsidRPr="003612EE">
                    <w:rPr>
                      <w:rFonts w:ascii="Verdana" w:hAnsi="Verdana"/>
                      <w:sz w:val="23"/>
                      <w:szCs w:val="23"/>
                    </w:rPr>
                    <w:t>:00 (</w:t>
                  </w:r>
                  <w:r>
                    <w:rPr>
                      <w:rFonts w:ascii="Verdana" w:hAnsi="Verdana"/>
                      <w:sz w:val="23"/>
                      <w:szCs w:val="23"/>
                    </w:rPr>
                    <w:t>treze</w:t>
                  </w:r>
                  <w:r w:rsidRPr="003612EE">
                    <w:rPr>
                      <w:rFonts w:ascii="Verdana" w:hAnsi="Verdana"/>
                      <w:sz w:val="23"/>
                      <w:szCs w:val="23"/>
                    </w:rPr>
                    <w:t xml:space="preserve"> horas)</w:t>
                  </w:r>
                </w:p>
                <w:p w:rsidR="0005485C" w:rsidRPr="003612EE" w:rsidRDefault="0005485C" w:rsidP="00B315E7">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05485C" w:rsidRPr="003612EE" w:rsidRDefault="0005485C" w:rsidP="00B315E7">
                  <w:pPr>
                    <w:pStyle w:val="Corpodetexto31"/>
                    <w:rPr>
                      <w:rFonts w:ascii="Verdana" w:hAnsi="Verdana"/>
                      <w:sz w:val="23"/>
                      <w:szCs w:val="23"/>
                    </w:rPr>
                  </w:pPr>
                </w:p>
                <w:p w:rsidR="0005485C" w:rsidRPr="003612EE" w:rsidRDefault="0005485C" w:rsidP="00B315E7">
                  <w:pPr>
                    <w:jc w:val="both"/>
                    <w:rPr>
                      <w:rFonts w:ascii="Verdana" w:hAnsi="Verdana"/>
                      <w:sz w:val="23"/>
                      <w:szCs w:val="23"/>
                    </w:rPr>
                  </w:pPr>
                </w:p>
                <w:p w:rsidR="0005485C" w:rsidRPr="003612EE" w:rsidRDefault="0005485C"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rsidR="0005485C" w:rsidRPr="003612EE" w:rsidRDefault="0005485C" w:rsidP="0005485C">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31</w:t>
                  </w:r>
                  <w:r w:rsidRPr="0008655C">
                    <w:rPr>
                      <w:rFonts w:ascii="Verdana" w:hAnsi="Verdana"/>
                      <w:color w:val="000000"/>
                      <w:sz w:val="23"/>
                      <w:szCs w:val="23"/>
                    </w:rPr>
                    <w:t xml:space="preserve"> de </w:t>
                  </w:r>
                  <w:r>
                    <w:rPr>
                      <w:rFonts w:ascii="Verdana" w:hAnsi="Verdana"/>
                      <w:color w:val="000000"/>
                      <w:sz w:val="23"/>
                      <w:szCs w:val="23"/>
                    </w:rPr>
                    <w:t xml:space="preserve">Janeiro </w:t>
                  </w:r>
                  <w:r w:rsidRPr="0008655C">
                    <w:rPr>
                      <w:rFonts w:ascii="Verdana" w:hAnsi="Verdana"/>
                      <w:color w:val="000000"/>
                      <w:sz w:val="23"/>
                      <w:szCs w:val="23"/>
                    </w:rPr>
                    <w:t xml:space="preserve">de </w:t>
                  </w:r>
                  <w:r>
                    <w:rPr>
                      <w:rFonts w:ascii="Verdana" w:hAnsi="Verdana"/>
                      <w:color w:val="000000"/>
                      <w:sz w:val="23"/>
                      <w:szCs w:val="23"/>
                    </w:rPr>
                    <w:t>2018</w:t>
                  </w:r>
                  <w:r w:rsidRPr="0008655C">
                    <w:rPr>
                      <w:rFonts w:ascii="Verdana" w:hAnsi="Verdana"/>
                      <w:color w:val="000000"/>
                      <w:sz w:val="23"/>
                      <w:szCs w:val="23"/>
                    </w:rPr>
                    <w:t>.</w:t>
                  </w:r>
                </w:p>
                <w:p w:rsidR="0005485C" w:rsidRPr="003612EE" w:rsidRDefault="0005485C" w:rsidP="00B315E7">
                  <w:pPr>
                    <w:jc w:val="both"/>
                    <w:rPr>
                      <w:rFonts w:ascii="Verdana" w:hAnsi="Verdana"/>
                      <w:sz w:val="23"/>
                      <w:szCs w:val="23"/>
                    </w:rPr>
                  </w:pPr>
                  <w:r>
                    <w:rPr>
                      <w:rFonts w:ascii="Verdana" w:hAnsi="Verdana"/>
                      <w:color w:val="000000"/>
                      <w:sz w:val="23"/>
                      <w:szCs w:val="23"/>
                    </w:rPr>
                    <w:t>HORÁRIO: às 13:30</w:t>
                  </w:r>
                  <w:r w:rsidRPr="003612EE">
                    <w:rPr>
                      <w:rFonts w:ascii="Verdana" w:hAnsi="Verdana"/>
                      <w:color w:val="000000"/>
                      <w:sz w:val="23"/>
                      <w:szCs w:val="23"/>
                    </w:rPr>
                    <w:t xml:space="preserve"> (</w:t>
                  </w:r>
                  <w:r>
                    <w:rPr>
                      <w:rFonts w:ascii="Verdana" w:hAnsi="Verdana"/>
                      <w:color w:val="000000"/>
                      <w:sz w:val="23"/>
                      <w:szCs w:val="23"/>
                    </w:rPr>
                    <w:t xml:space="preserve">treze </w:t>
                  </w:r>
                  <w:r w:rsidRPr="003612EE">
                    <w:rPr>
                      <w:rFonts w:ascii="Verdana" w:hAnsi="Verdana"/>
                      <w:sz w:val="23"/>
                      <w:szCs w:val="23"/>
                    </w:rPr>
                    <w:t>horas e trinta minutos)</w:t>
                  </w:r>
                </w:p>
                <w:p w:rsidR="0005485C" w:rsidRPr="003612EE" w:rsidRDefault="0005485C" w:rsidP="00572F53">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05485C" w:rsidRPr="0077089E" w:rsidRDefault="0005485C" w:rsidP="00B315E7">
                  <w:pPr>
                    <w:jc w:val="both"/>
                    <w:rPr>
                      <w:rFonts w:ascii="Verdana" w:hAnsi="Verdana"/>
                      <w:sz w:val="23"/>
                      <w:szCs w:val="23"/>
                    </w:rPr>
                  </w:pPr>
                </w:p>
                <w:p w:rsidR="0005485C" w:rsidRDefault="0005485C" w:rsidP="00F36335">
                  <w:pPr>
                    <w:jc w:val="both"/>
                    <w:rPr>
                      <w:rFonts w:ascii="Verdana" w:hAnsi="Verdana"/>
                      <w:sz w:val="23"/>
                    </w:rPr>
                  </w:pPr>
                </w:p>
                <w:p w:rsidR="0005485C" w:rsidRDefault="0005485C"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rsidR="0005485C" w:rsidRDefault="0005485C" w:rsidP="00F36335">
                  <w:pPr>
                    <w:jc w:val="both"/>
                    <w:rPr>
                      <w:rFonts w:ascii="Verdana" w:hAnsi="Verdana"/>
                      <w:sz w:val="23"/>
                    </w:rPr>
                  </w:pP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Fortes/MG</w:t>
                  </w:r>
                  <w:r>
                    <w:rPr>
                      <w:rFonts w:ascii="Verdana" w:hAnsi="Verdana"/>
                      <w:sz w:val="23"/>
                    </w:rPr>
                    <w:t xml:space="preserve">, através do telefone: (32) 3344-1223 ou no e-mail pmbflicita@gmail.com </w:t>
                  </w:r>
                </w:p>
                <w:p w:rsidR="0005485C" w:rsidRDefault="0005485C" w:rsidP="00F36335">
                  <w:pPr>
                    <w:jc w:val="both"/>
                    <w:rPr>
                      <w:rFonts w:ascii="Verdana" w:hAnsi="Verdana"/>
                      <w:sz w:val="23"/>
                    </w:rPr>
                  </w:pPr>
                </w:p>
                <w:p w:rsidR="0005485C" w:rsidRDefault="0005485C" w:rsidP="00F36335">
                  <w:pPr>
                    <w:jc w:val="both"/>
                    <w:rPr>
                      <w:rFonts w:ascii="Verdana" w:hAnsi="Verdana"/>
                      <w:sz w:val="23"/>
                    </w:rPr>
                  </w:pPr>
                </w:p>
                <w:p w:rsidR="0005485C" w:rsidRDefault="0005485C" w:rsidP="00F36335">
                  <w:pPr>
                    <w:pStyle w:val="Rodap"/>
                    <w:tabs>
                      <w:tab w:val="clear" w:pos="4419"/>
                      <w:tab w:val="clear" w:pos="8838"/>
                    </w:tabs>
                    <w:rPr>
                      <w:rFonts w:ascii="Verdana" w:hAnsi="Verdana"/>
                      <w:sz w:val="23"/>
                    </w:rPr>
                  </w:pPr>
                </w:p>
                <w:p w:rsidR="0005485C" w:rsidRDefault="0005485C" w:rsidP="00F36335">
                  <w:pPr>
                    <w:pStyle w:val="Rodap"/>
                    <w:tabs>
                      <w:tab w:val="clear" w:pos="4419"/>
                      <w:tab w:val="clear" w:pos="8838"/>
                    </w:tabs>
                    <w:rPr>
                      <w:rFonts w:ascii="Verdana" w:hAnsi="Verdana"/>
                      <w:sz w:val="23"/>
                    </w:rPr>
                  </w:pPr>
                </w:p>
                <w:p w:rsidR="0005485C" w:rsidRDefault="0005485C" w:rsidP="00F36335">
                  <w:pPr>
                    <w:pStyle w:val="Rodap"/>
                    <w:tabs>
                      <w:tab w:val="clear" w:pos="4419"/>
                      <w:tab w:val="clear" w:pos="8838"/>
                    </w:tabs>
                    <w:rPr>
                      <w:rFonts w:ascii="Verdana" w:hAnsi="Verdana"/>
                      <w:sz w:val="23"/>
                    </w:rPr>
                  </w:pPr>
                </w:p>
              </w:txbxContent>
            </v:textbox>
          </v:rect>
        </w:pict>
      </w: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jc w:val="right"/>
        <w:rPr>
          <w:rFonts w:ascii="Verdana" w:hAnsi="Verdana"/>
          <w:sz w:val="22"/>
          <w:highlight w:val="yellow"/>
        </w:rPr>
      </w:pPr>
    </w:p>
    <w:p w:rsidR="00F36335" w:rsidRPr="00F078D7" w:rsidRDefault="00F36335" w:rsidP="00F36335">
      <w:pPr>
        <w:jc w:val="right"/>
        <w:rPr>
          <w:rFonts w:ascii="Verdana" w:hAnsi="Verdana"/>
          <w:sz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6E752E" w:rsidRDefault="006E752E" w:rsidP="006E752E">
      <w:pPr>
        <w:pStyle w:val="Ttulo1"/>
        <w:autoSpaceDE w:val="0"/>
        <w:autoSpaceDN w:val="0"/>
        <w:adjustRightInd w:val="0"/>
        <w:jc w:val="center"/>
        <w:rPr>
          <w:rFonts w:cs="Arial"/>
          <w:bCs/>
          <w:sz w:val="23"/>
          <w:szCs w:val="22"/>
        </w:rPr>
      </w:pPr>
    </w:p>
    <w:p w:rsidR="006E752E" w:rsidRDefault="006E752E" w:rsidP="006E752E">
      <w:pPr>
        <w:pStyle w:val="Ttulo1"/>
        <w:autoSpaceDE w:val="0"/>
        <w:autoSpaceDN w:val="0"/>
        <w:adjustRightInd w:val="0"/>
        <w:jc w:val="center"/>
        <w:rPr>
          <w:rFonts w:cs="Arial"/>
          <w:bCs/>
          <w:sz w:val="23"/>
          <w:szCs w:val="22"/>
        </w:rPr>
      </w:pPr>
      <w:r>
        <w:rPr>
          <w:rFonts w:cs="Arial"/>
          <w:bCs/>
          <w:sz w:val="23"/>
          <w:szCs w:val="22"/>
        </w:rPr>
        <w:t>ÍNDICE</w:t>
      </w:r>
    </w:p>
    <w:p w:rsidR="006E752E" w:rsidRDefault="006E752E" w:rsidP="006E752E">
      <w:pPr>
        <w:pStyle w:val="Rodap"/>
        <w:autoSpaceDE w:val="0"/>
        <w:autoSpaceDN w:val="0"/>
        <w:adjustRightInd w:val="0"/>
        <w:spacing w:before="120" w:after="120" w:line="360" w:lineRule="auto"/>
        <w:rPr>
          <w:rFonts w:ascii="Verdana" w:hAnsi="Verdana" w:cs="Arial"/>
          <w:b/>
          <w:bCs/>
          <w:sz w:val="22"/>
          <w:szCs w:val="22"/>
        </w:rPr>
      </w:pPr>
    </w:p>
    <w:p w:rsidR="006E752E" w:rsidRDefault="006E752E" w:rsidP="006E752E">
      <w:pPr>
        <w:pStyle w:val="Rodap"/>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I</w:t>
      </w:r>
      <w:r>
        <w:rPr>
          <w:rFonts w:ascii="Verdana" w:hAnsi="Verdana" w:cs="Arial"/>
          <w:sz w:val="22"/>
          <w:szCs w:val="22"/>
        </w:rPr>
        <w:t xml:space="preserve"> – OBJETO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II</w:t>
      </w:r>
      <w:r>
        <w:rPr>
          <w:rFonts w:ascii="Verdana" w:hAnsi="Verdana" w:cs="Arial"/>
          <w:sz w:val="22"/>
          <w:szCs w:val="22"/>
        </w:rPr>
        <w:t xml:space="preserve"> – ÁREA SOLICITANTE</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 xml:space="preserve">III </w:t>
      </w:r>
      <w:r>
        <w:rPr>
          <w:rFonts w:ascii="Verdana" w:hAnsi="Verdana" w:cs="Arial"/>
          <w:sz w:val="22"/>
          <w:szCs w:val="22"/>
        </w:rPr>
        <w:t>– DAS CONDIÇÕES DE PARTICIPAÇÃO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 xml:space="preserve">IV </w:t>
      </w:r>
      <w:r>
        <w:rPr>
          <w:rFonts w:ascii="Verdana" w:hAnsi="Verdana" w:cs="Arial"/>
          <w:sz w:val="22"/>
          <w:szCs w:val="22"/>
        </w:rPr>
        <w:t>– DO CREDENCIAMENTO – FORA DO ENVELOPE</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 xml:space="preserve">V </w:t>
      </w:r>
      <w:r>
        <w:rPr>
          <w:rFonts w:ascii="Verdana" w:hAnsi="Verdana" w:cs="Arial"/>
          <w:sz w:val="22"/>
          <w:szCs w:val="22"/>
        </w:rPr>
        <w:t>- DA APRESENTAÇÃO DA PROPOSTA DE PREÇOS E DA DOCUMENTAÇÃO DE HABILITAÇÃO.</w:t>
      </w:r>
    </w:p>
    <w:p w:rsidR="006E752E" w:rsidRDefault="006E752E" w:rsidP="006E752E">
      <w:pPr>
        <w:pStyle w:val="Rodap"/>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VI</w:t>
      </w:r>
      <w:r>
        <w:rPr>
          <w:rFonts w:ascii="Verdana" w:hAnsi="Verdana" w:cs="Arial"/>
          <w:sz w:val="22"/>
          <w:szCs w:val="22"/>
        </w:rPr>
        <w:t xml:space="preserve"> – DA PROPOSTA DE PREÇOS</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VII</w:t>
      </w:r>
      <w:r>
        <w:rPr>
          <w:rFonts w:ascii="Verdana" w:hAnsi="Verdana" w:cs="Arial"/>
          <w:sz w:val="22"/>
          <w:szCs w:val="22"/>
        </w:rPr>
        <w:t xml:space="preserve"> – DA DOCUMENTAÇÃO DE HABILITAÇÃO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VIII</w:t>
      </w:r>
      <w:r>
        <w:rPr>
          <w:rFonts w:ascii="Verdana" w:hAnsi="Verdana" w:cs="Arial"/>
          <w:sz w:val="22"/>
          <w:szCs w:val="22"/>
        </w:rPr>
        <w:t xml:space="preserve"> – PROCEDIMENTO DA SESSÃO DO PREGÃO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IX</w:t>
      </w:r>
      <w:r>
        <w:rPr>
          <w:rFonts w:ascii="Verdana" w:hAnsi="Verdana" w:cs="Arial"/>
          <w:sz w:val="22"/>
          <w:szCs w:val="22"/>
        </w:rPr>
        <w:t xml:space="preserve"> – DA PARTICIPAÇÃO DE MICROEMPRESAS E EMPRESAS DE PEQUENO PORTE</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w:t>
      </w:r>
      <w:r>
        <w:rPr>
          <w:rFonts w:ascii="Verdana" w:hAnsi="Verdana" w:cs="Arial"/>
          <w:sz w:val="22"/>
          <w:szCs w:val="22"/>
        </w:rPr>
        <w:t xml:space="preserve"> – DA ENTREGA E DA GARANTIA</w:t>
      </w:r>
    </w:p>
    <w:p w:rsidR="006E752E" w:rsidRDefault="006E752E" w:rsidP="006E752E">
      <w:pPr>
        <w:pStyle w:val="Rodap"/>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w:t>
      </w:r>
      <w:r>
        <w:rPr>
          <w:rFonts w:ascii="Verdana" w:hAnsi="Verdana" w:cs="Arial"/>
          <w:sz w:val="22"/>
          <w:szCs w:val="22"/>
        </w:rPr>
        <w:t xml:space="preserve"> – DAS OBRIGAÇÕES DAS PARTES</w:t>
      </w:r>
    </w:p>
    <w:p w:rsidR="006E752E" w:rsidRDefault="006E752E" w:rsidP="006E752E">
      <w:pPr>
        <w:pStyle w:val="Rodap"/>
        <w:autoSpaceDE w:val="0"/>
        <w:autoSpaceDN w:val="0"/>
        <w:adjustRightInd w:val="0"/>
        <w:spacing w:before="120" w:after="120" w:line="360" w:lineRule="auto"/>
        <w:rPr>
          <w:rFonts w:ascii="Verdana" w:hAnsi="Verdana" w:cs="Arial"/>
          <w:sz w:val="22"/>
          <w:szCs w:val="22"/>
        </w:rPr>
      </w:pPr>
      <w:r w:rsidRPr="000779FB">
        <w:rPr>
          <w:rFonts w:ascii="Verdana" w:hAnsi="Verdana" w:cs="Arial"/>
          <w:b/>
          <w:sz w:val="22"/>
          <w:szCs w:val="22"/>
        </w:rPr>
        <w:t>XII</w:t>
      </w:r>
      <w:r>
        <w:rPr>
          <w:rFonts w:ascii="Verdana" w:hAnsi="Verdana" w:cs="Arial"/>
          <w:sz w:val="22"/>
          <w:szCs w:val="22"/>
        </w:rPr>
        <w:t xml:space="preserve"> - DO EQUILÍBRIO ECONÔMICO E FINANCEIRO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XIII</w:t>
      </w:r>
      <w:r>
        <w:rPr>
          <w:rFonts w:ascii="Verdana" w:hAnsi="Verdana" w:cs="Arial"/>
          <w:sz w:val="22"/>
          <w:szCs w:val="22"/>
        </w:rPr>
        <w:t xml:space="preserve"> – DO PAGAMENTO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XIV</w:t>
      </w:r>
      <w:r>
        <w:rPr>
          <w:rFonts w:ascii="Verdana" w:hAnsi="Verdana" w:cs="Arial"/>
          <w:sz w:val="22"/>
          <w:szCs w:val="22"/>
        </w:rPr>
        <w:t xml:space="preserve"> – DO PRAZO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XV</w:t>
      </w:r>
      <w:r>
        <w:rPr>
          <w:rFonts w:ascii="Verdana" w:hAnsi="Verdana" w:cs="Arial"/>
          <w:sz w:val="22"/>
          <w:szCs w:val="22"/>
        </w:rPr>
        <w:t xml:space="preserve"> – DAS SANÇÕES ADMINISTRATIVAS</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XVI</w:t>
      </w:r>
      <w:r>
        <w:rPr>
          <w:rFonts w:ascii="Verdana" w:hAnsi="Verdana" w:cs="Arial"/>
          <w:sz w:val="22"/>
          <w:szCs w:val="22"/>
        </w:rPr>
        <w:t xml:space="preserve"> – DOS RECURSOS E IMPUGNAÇÕES</w:t>
      </w:r>
    </w:p>
    <w:p w:rsidR="006E752E" w:rsidRDefault="006E752E" w:rsidP="006E752E">
      <w:pPr>
        <w:spacing w:before="120" w:after="120" w:line="360" w:lineRule="auto"/>
        <w:rPr>
          <w:rFonts w:ascii="Verdana" w:hAnsi="Verdana"/>
          <w:sz w:val="22"/>
          <w:szCs w:val="22"/>
        </w:rPr>
      </w:pPr>
      <w:r>
        <w:rPr>
          <w:rFonts w:ascii="Verdana" w:hAnsi="Verdana"/>
          <w:b/>
          <w:bCs/>
          <w:sz w:val="22"/>
          <w:szCs w:val="22"/>
        </w:rPr>
        <w:t>XVII –</w:t>
      </w:r>
      <w:r>
        <w:rPr>
          <w:rFonts w:ascii="Verdana" w:hAnsi="Verdana"/>
          <w:sz w:val="22"/>
          <w:szCs w:val="22"/>
        </w:rPr>
        <w:t xml:space="preserve"> DA ADJUDICAÇÃO E HOMOLOGAÇÃO</w:t>
      </w:r>
    </w:p>
    <w:p w:rsidR="006E752E" w:rsidRPr="00C1035A" w:rsidRDefault="006E752E" w:rsidP="006E752E">
      <w:pPr>
        <w:autoSpaceDE w:val="0"/>
        <w:autoSpaceDN w:val="0"/>
        <w:adjustRightInd w:val="0"/>
        <w:spacing w:line="480" w:lineRule="auto"/>
        <w:rPr>
          <w:rFonts w:ascii="Verdana" w:hAnsi="Verdana" w:cs="Arial"/>
          <w:sz w:val="23"/>
        </w:rPr>
      </w:pPr>
      <w:r w:rsidRPr="00C1035A">
        <w:rPr>
          <w:rFonts w:ascii="Verdana" w:hAnsi="Verdana" w:cs="Arial"/>
          <w:b/>
          <w:sz w:val="23"/>
        </w:rPr>
        <w:t>XVI</w:t>
      </w:r>
      <w:r>
        <w:rPr>
          <w:rFonts w:ascii="Verdana" w:hAnsi="Verdana" w:cs="Arial"/>
          <w:b/>
          <w:sz w:val="23"/>
        </w:rPr>
        <w:t>II</w:t>
      </w:r>
      <w:r w:rsidRPr="00C1035A">
        <w:rPr>
          <w:rFonts w:ascii="Verdana" w:hAnsi="Verdana" w:cs="Arial"/>
          <w:sz w:val="23"/>
        </w:rPr>
        <w:t xml:space="preserve"> – DO SISTEMA DE REGISTRO DE PREÇOS</w:t>
      </w:r>
    </w:p>
    <w:p w:rsidR="006E752E" w:rsidRPr="00FC5456" w:rsidRDefault="006E752E" w:rsidP="006E752E">
      <w:pPr>
        <w:autoSpaceDE w:val="0"/>
        <w:autoSpaceDN w:val="0"/>
        <w:adjustRightInd w:val="0"/>
        <w:spacing w:line="480" w:lineRule="auto"/>
        <w:rPr>
          <w:rFonts w:ascii="Verdana" w:hAnsi="Verdana" w:cs="Arial"/>
          <w:sz w:val="23"/>
        </w:rPr>
      </w:pPr>
      <w:r>
        <w:rPr>
          <w:rFonts w:ascii="Verdana" w:hAnsi="Verdana" w:cs="Arial"/>
          <w:b/>
          <w:sz w:val="23"/>
        </w:rPr>
        <w:t>XI</w:t>
      </w:r>
      <w:r w:rsidRPr="00C1035A">
        <w:rPr>
          <w:rFonts w:ascii="Verdana" w:hAnsi="Verdana" w:cs="Arial"/>
          <w:b/>
          <w:sz w:val="23"/>
        </w:rPr>
        <w:t>X</w:t>
      </w:r>
      <w:r w:rsidRPr="00C1035A">
        <w:rPr>
          <w:rFonts w:ascii="Verdana" w:hAnsi="Verdana" w:cs="Arial"/>
          <w:sz w:val="23"/>
        </w:rPr>
        <w:t xml:space="preserve"> </w:t>
      </w:r>
      <w:r>
        <w:rPr>
          <w:rFonts w:ascii="Verdana" w:hAnsi="Verdana" w:cs="Arial"/>
          <w:sz w:val="23"/>
        </w:rPr>
        <w:t xml:space="preserve">– </w:t>
      </w:r>
      <w:r>
        <w:rPr>
          <w:rFonts w:ascii="Verdana" w:hAnsi="Verdana"/>
          <w:sz w:val="22"/>
          <w:szCs w:val="22"/>
        </w:rPr>
        <w:t>DAS DISPOSIÇÕES GERAIS</w:t>
      </w:r>
    </w:p>
    <w:p w:rsidR="00F36335" w:rsidRPr="00F078D7" w:rsidRDefault="00F36335" w:rsidP="00F36335">
      <w:pPr>
        <w:spacing w:line="480" w:lineRule="auto"/>
        <w:rPr>
          <w:rFonts w:ascii="Verdana" w:hAnsi="Verdana"/>
          <w:b/>
          <w:bCs/>
          <w:sz w:val="23"/>
          <w:highlight w:val="yellow"/>
        </w:rPr>
      </w:pPr>
    </w:p>
    <w:p w:rsidR="00F36335" w:rsidRDefault="00F36335" w:rsidP="00F36335">
      <w:pPr>
        <w:spacing w:line="480" w:lineRule="auto"/>
        <w:rPr>
          <w:rFonts w:ascii="Verdana" w:hAnsi="Verdana"/>
          <w:b/>
          <w:bCs/>
          <w:sz w:val="23"/>
          <w:highlight w:val="yellow"/>
        </w:rPr>
      </w:pPr>
    </w:p>
    <w:p w:rsidR="006E752E" w:rsidRDefault="006E752E" w:rsidP="00F36335">
      <w:pPr>
        <w:spacing w:line="480" w:lineRule="auto"/>
        <w:rPr>
          <w:rFonts w:ascii="Verdana" w:hAnsi="Verdana"/>
          <w:b/>
          <w:bCs/>
          <w:sz w:val="23"/>
          <w:highlight w:val="yellow"/>
        </w:rPr>
      </w:pPr>
    </w:p>
    <w:p w:rsidR="006E752E" w:rsidRPr="00F078D7" w:rsidRDefault="006E752E" w:rsidP="00F36335">
      <w:pPr>
        <w:spacing w:line="480" w:lineRule="auto"/>
        <w:rPr>
          <w:rFonts w:ascii="Verdana" w:hAnsi="Verdana"/>
          <w:b/>
          <w:bCs/>
          <w:sz w:val="23"/>
          <w:highlight w:val="yellow"/>
        </w:rPr>
      </w:pPr>
    </w:p>
    <w:p w:rsidR="00B20F39" w:rsidRPr="00F078D7" w:rsidRDefault="00B20F39" w:rsidP="00F36335">
      <w:pPr>
        <w:rPr>
          <w:rFonts w:ascii="Verdana" w:hAnsi="Verdana"/>
          <w:sz w:val="23"/>
          <w:highlight w:val="yellow"/>
        </w:rPr>
      </w:pPr>
    </w:p>
    <w:p w:rsidR="00F36335" w:rsidRPr="00B20F39" w:rsidRDefault="00F36335" w:rsidP="00F36335">
      <w:pPr>
        <w:pStyle w:val="Ttulo"/>
        <w:rPr>
          <w:rFonts w:ascii="Verdana" w:hAnsi="Verdana"/>
          <w:sz w:val="22"/>
        </w:rPr>
      </w:pPr>
      <w:r w:rsidRPr="00B20F39">
        <w:rPr>
          <w:rFonts w:ascii="Verdana" w:hAnsi="Verdana"/>
          <w:sz w:val="22"/>
        </w:rPr>
        <w:t>PREÂMBULO</w:t>
      </w:r>
    </w:p>
    <w:p w:rsidR="00F36335" w:rsidRPr="00B20F39" w:rsidRDefault="00F36335" w:rsidP="00F36335">
      <w:pPr>
        <w:jc w:val="both"/>
        <w:rPr>
          <w:rFonts w:ascii="Verdana" w:hAnsi="Verdana"/>
          <w:b/>
          <w:sz w:val="22"/>
        </w:rPr>
      </w:pPr>
    </w:p>
    <w:p w:rsidR="00F36335" w:rsidRPr="00B20F39" w:rsidRDefault="00F36335" w:rsidP="00F36335">
      <w:pPr>
        <w:ind w:firstLine="708"/>
        <w:jc w:val="both"/>
        <w:rPr>
          <w:rFonts w:ascii="Verdana" w:hAnsi="Verdana"/>
          <w:b/>
          <w:bCs/>
          <w:sz w:val="23"/>
          <w:szCs w:val="22"/>
        </w:rPr>
      </w:pPr>
      <w:r w:rsidRPr="00B20F39">
        <w:rPr>
          <w:rFonts w:ascii="Verdana" w:hAnsi="Verdana"/>
          <w:b/>
          <w:sz w:val="23"/>
          <w:szCs w:val="22"/>
        </w:rPr>
        <w:t xml:space="preserve">A Prefeitura Municipal de </w:t>
      </w:r>
      <w:r w:rsidR="009F41DA" w:rsidRPr="00B20F39">
        <w:rPr>
          <w:rFonts w:ascii="Verdana" w:hAnsi="Verdana"/>
          <w:b/>
          <w:sz w:val="23"/>
          <w:szCs w:val="22"/>
        </w:rPr>
        <w:t>Bias Fortes</w:t>
      </w:r>
      <w:r w:rsidRPr="00B20F39">
        <w:rPr>
          <w:rFonts w:ascii="Verdana" w:hAnsi="Verdana"/>
          <w:b/>
          <w:sz w:val="23"/>
          <w:szCs w:val="22"/>
        </w:rPr>
        <w:t>,</w:t>
      </w:r>
      <w:r w:rsidRPr="00B20F39">
        <w:rPr>
          <w:rFonts w:ascii="Verdana" w:hAnsi="Verdana"/>
          <w:sz w:val="23"/>
          <w:szCs w:val="22"/>
        </w:rPr>
        <w:t xml:space="preserve"> com endereço à </w:t>
      </w:r>
      <w:r w:rsidR="009F41DA" w:rsidRPr="00B20F39">
        <w:rPr>
          <w:rFonts w:ascii="Verdana" w:hAnsi="Verdana"/>
          <w:sz w:val="23"/>
          <w:szCs w:val="22"/>
        </w:rPr>
        <w:t>Rua dos Andradas</w:t>
      </w:r>
      <w:r w:rsidRPr="00B20F39">
        <w:rPr>
          <w:rFonts w:ascii="Verdana" w:hAnsi="Verdana"/>
          <w:sz w:val="23"/>
          <w:szCs w:val="22"/>
        </w:rPr>
        <w:t>, 13, Centro, CNPJ 18.</w:t>
      </w:r>
      <w:r w:rsidR="009F41DA" w:rsidRPr="00B20F39">
        <w:rPr>
          <w:rFonts w:ascii="Verdana" w:hAnsi="Verdana"/>
          <w:sz w:val="23"/>
          <w:szCs w:val="22"/>
        </w:rPr>
        <w:t>094.771/0001-50</w:t>
      </w:r>
      <w:r w:rsidRPr="00B20F39">
        <w:rPr>
          <w:rFonts w:ascii="Verdana" w:hAnsi="Verdana"/>
          <w:sz w:val="23"/>
          <w:szCs w:val="22"/>
        </w:rPr>
        <w:t>, isento de inscrição estadual, mediante Pregoeir</w:t>
      </w:r>
      <w:r w:rsidR="00B408BC" w:rsidRPr="00B20F39">
        <w:rPr>
          <w:rFonts w:ascii="Verdana" w:hAnsi="Verdana"/>
          <w:sz w:val="23"/>
          <w:szCs w:val="22"/>
        </w:rPr>
        <w:t>o</w:t>
      </w:r>
      <w:r w:rsidRPr="00B20F39">
        <w:rPr>
          <w:rFonts w:ascii="Verdana" w:hAnsi="Verdana"/>
          <w:sz w:val="23"/>
          <w:szCs w:val="22"/>
        </w:rPr>
        <w:t xml:space="preserve"> designad</w:t>
      </w:r>
      <w:r w:rsidR="00FB3F08" w:rsidRPr="00B20F39">
        <w:rPr>
          <w:rFonts w:ascii="Verdana" w:hAnsi="Verdana"/>
          <w:sz w:val="23"/>
          <w:szCs w:val="22"/>
        </w:rPr>
        <w:t>o</w:t>
      </w:r>
      <w:r w:rsidRPr="00B20F39">
        <w:rPr>
          <w:rFonts w:ascii="Verdana" w:hAnsi="Verdana"/>
          <w:sz w:val="23"/>
          <w:szCs w:val="22"/>
        </w:rPr>
        <w:t xml:space="preserve"> conforme Portaria </w:t>
      </w:r>
      <w:r w:rsidRPr="00B20F39">
        <w:rPr>
          <w:rFonts w:ascii="Verdana" w:hAnsi="Verdana"/>
          <w:sz w:val="23"/>
          <w:szCs w:val="23"/>
        </w:rPr>
        <w:t>nº</w:t>
      </w:r>
      <w:r w:rsidR="009F41DA" w:rsidRPr="00B20F39">
        <w:rPr>
          <w:rFonts w:ascii="Verdana" w:hAnsi="Verdana"/>
          <w:sz w:val="23"/>
          <w:szCs w:val="23"/>
        </w:rPr>
        <w:t xml:space="preserve"> 02</w:t>
      </w:r>
      <w:r w:rsidR="008252FB" w:rsidRPr="00B20F39">
        <w:rPr>
          <w:rFonts w:ascii="Verdana" w:hAnsi="Verdana"/>
          <w:sz w:val="23"/>
          <w:szCs w:val="23"/>
        </w:rPr>
        <w:t>4</w:t>
      </w:r>
      <w:r w:rsidR="00E72E01" w:rsidRPr="00B20F39">
        <w:rPr>
          <w:rFonts w:ascii="Verdana" w:hAnsi="Verdana"/>
          <w:sz w:val="23"/>
          <w:szCs w:val="23"/>
        </w:rPr>
        <w:t>/</w:t>
      </w:r>
      <w:r w:rsidR="0005485C">
        <w:rPr>
          <w:rFonts w:ascii="Verdana" w:hAnsi="Verdana"/>
          <w:sz w:val="23"/>
          <w:szCs w:val="23"/>
        </w:rPr>
        <w:t>201</w:t>
      </w:r>
      <w:r w:rsidR="004C3F44">
        <w:rPr>
          <w:rFonts w:ascii="Verdana" w:hAnsi="Verdana"/>
          <w:sz w:val="23"/>
          <w:szCs w:val="23"/>
        </w:rPr>
        <w:t>7</w:t>
      </w:r>
      <w:r w:rsidRPr="00B20F39">
        <w:rPr>
          <w:rFonts w:ascii="Verdana" w:hAnsi="Verdana"/>
          <w:sz w:val="23"/>
          <w:szCs w:val="22"/>
        </w:rPr>
        <w:t xml:space="preserve"> em anexo</w:t>
      </w:r>
      <w:r w:rsidR="00923B86" w:rsidRPr="00B20F39">
        <w:rPr>
          <w:rFonts w:ascii="Verdana" w:hAnsi="Verdana"/>
          <w:sz w:val="23"/>
          <w:szCs w:val="22"/>
        </w:rPr>
        <w:t>,</w:t>
      </w:r>
      <w:r w:rsidRPr="00B20F39">
        <w:rPr>
          <w:rFonts w:ascii="Verdana" w:hAnsi="Verdana"/>
          <w:sz w:val="23"/>
          <w:szCs w:val="22"/>
        </w:rPr>
        <w:t xml:space="preserve"> torna </w:t>
      </w:r>
      <w:r w:rsidR="009F41DA" w:rsidRPr="00B20F39">
        <w:rPr>
          <w:rFonts w:ascii="Verdana" w:hAnsi="Verdana"/>
          <w:sz w:val="23"/>
          <w:szCs w:val="22"/>
        </w:rPr>
        <w:t>pública a abertura de Processo Licitatório nº</w:t>
      </w:r>
      <w:r w:rsidR="009F41DA" w:rsidRPr="00B20F39">
        <w:rPr>
          <w:rFonts w:ascii="Verdana" w:hAnsi="Verdana"/>
          <w:b/>
          <w:bCs/>
          <w:sz w:val="23"/>
          <w:szCs w:val="22"/>
        </w:rPr>
        <w:t xml:space="preserve"> </w:t>
      </w:r>
      <w:r w:rsidR="0005485C">
        <w:rPr>
          <w:rFonts w:ascii="Verdana" w:hAnsi="Verdana"/>
          <w:b/>
          <w:bCs/>
          <w:sz w:val="23"/>
          <w:szCs w:val="22"/>
        </w:rPr>
        <w:t>002/2018</w:t>
      </w:r>
      <w:r w:rsidRPr="00B20F39">
        <w:rPr>
          <w:rFonts w:ascii="Verdana" w:hAnsi="Verdana"/>
          <w:bCs/>
          <w:sz w:val="23"/>
          <w:szCs w:val="22"/>
        </w:rPr>
        <w:t>,</w:t>
      </w:r>
      <w:r w:rsidRPr="00B20F39">
        <w:rPr>
          <w:rFonts w:ascii="Verdana" w:hAnsi="Verdana"/>
          <w:sz w:val="23"/>
          <w:szCs w:val="22"/>
        </w:rPr>
        <w:t xml:space="preserve"> na modalidade </w:t>
      </w:r>
      <w:r w:rsidRPr="00B20F39">
        <w:rPr>
          <w:rFonts w:ascii="Verdana" w:hAnsi="Verdana"/>
          <w:b/>
          <w:bCs/>
          <w:sz w:val="23"/>
          <w:szCs w:val="22"/>
        </w:rPr>
        <w:t>Pregão Presencial</w:t>
      </w:r>
      <w:r w:rsidRPr="00B20F39">
        <w:rPr>
          <w:rFonts w:ascii="Verdana" w:hAnsi="Verdana"/>
          <w:b/>
          <w:sz w:val="23"/>
          <w:szCs w:val="22"/>
        </w:rPr>
        <w:t xml:space="preserve"> nº</w:t>
      </w:r>
      <w:r w:rsidR="009F41DA" w:rsidRPr="00B20F39">
        <w:rPr>
          <w:rFonts w:ascii="Verdana" w:hAnsi="Verdana"/>
          <w:b/>
          <w:sz w:val="23"/>
          <w:szCs w:val="22"/>
        </w:rPr>
        <w:t xml:space="preserve"> </w:t>
      </w:r>
      <w:r w:rsidR="0005485C">
        <w:rPr>
          <w:rFonts w:ascii="Verdana" w:hAnsi="Verdana"/>
          <w:b/>
          <w:sz w:val="23"/>
          <w:szCs w:val="22"/>
        </w:rPr>
        <w:t>001/2018</w:t>
      </w:r>
      <w:r w:rsidRPr="00B20F39">
        <w:rPr>
          <w:rFonts w:ascii="Verdana" w:hAnsi="Verdana"/>
          <w:sz w:val="23"/>
          <w:szCs w:val="22"/>
        </w:rPr>
        <w:t>,</w:t>
      </w:r>
      <w:r w:rsidRPr="00B20F39">
        <w:rPr>
          <w:rFonts w:ascii="Verdana" w:hAnsi="Verdana"/>
          <w:b/>
          <w:bCs/>
          <w:sz w:val="23"/>
          <w:szCs w:val="22"/>
        </w:rPr>
        <w:t xml:space="preserve"> </w:t>
      </w:r>
      <w:r w:rsidRPr="00B20F39">
        <w:rPr>
          <w:rFonts w:ascii="Verdana" w:hAnsi="Verdana"/>
          <w:b/>
          <w:sz w:val="23"/>
          <w:szCs w:val="22"/>
        </w:rPr>
        <w:t xml:space="preserve">do tipo </w:t>
      </w:r>
      <w:r w:rsidRPr="00B20F39">
        <w:rPr>
          <w:rFonts w:ascii="Verdana" w:hAnsi="Verdana"/>
          <w:b/>
          <w:sz w:val="22"/>
        </w:rPr>
        <w:t xml:space="preserve">menor preço </w:t>
      </w:r>
      <w:r w:rsidR="0019450D" w:rsidRPr="00B20F39">
        <w:rPr>
          <w:rFonts w:ascii="Verdana" w:hAnsi="Verdana"/>
          <w:b/>
          <w:sz w:val="22"/>
        </w:rPr>
        <w:t>por item</w:t>
      </w:r>
      <w:r w:rsidRPr="00B20F39">
        <w:rPr>
          <w:rFonts w:ascii="Verdana" w:hAnsi="Verdana"/>
          <w:b/>
          <w:sz w:val="23"/>
          <w:szCs w:val="22"/>
        </w:rPr>
        <w:t xml:space="preserve">, </w:t>
      </w:r>
      <w:r w:rsidRPr="00B20F39">
        <w:rPr>
          <w:rFonts w:ascii="Verdana" w:hAnsi="Verdana"/>
          <w:sz w:val="23"/>
          <w:szCs w:val="22"/>
        </w:rPr>
        <w:t>regido pela Lei Federal nº</w:t>
      </w:r>
      <w:r w:rsidR="009F41DA" w:rsidRPr="00B20F39">
        <w:rPr>
          <w:rFonts w:ascii="Verdana" w:hAnsi="Verdana"/>
          <w:sz w:val="23"/>
          <w:szCs w:val="22"/>
        </w:rPr>
        <w:t xml:space="preserve"> </w:t>
      </w:r>
      <w:r w:rsidRPr="00B20F39">
        <w:rPr>
          <w:rFonts w:ascii="Verdana" w:hAnsi="Verdana"/>
          <w:sz w:val="23"/>
          <w:szCs w:val="22"/>
        </w:rPr>
        <w:t xml:space="preserve">10.520/02, </w:t>
      </w:r>
      <w:r w:rsidR="00923B86" w:rsidRPr="00B20F39">
        <w:rPr>
          <w:rFonts w:ascii="Verdana" w:hAnsi="Verdana"/>
          <w:sz w:val="23"/>
          <w:szCs w:val="22"/>
        </w:rPr>
        <w:t>pel</w:t>
      </w:r>
      <w:r w:rsidRPr="00B20F39">
        <w:rPr>
          <w:rFonts w:ascii="Verdana" w:hAnsi="Verdana"/>
          <w:sz w:val="23"/>
          <w:szCs w:val="22"/>
        </w:rPr>
        <w:t>o</w:t>
      </w:r>
      <w:r w:rsidR="009F41DA" w:rsidRPr="00B20F39">
        <w:rPr>
          <w:rFonts w:ascii="Verdana" w:hAnsi="Verdana"/>
          <w:sz w:val="23"/>
          <w:szCs w:val="22"/>
        </w:rPr>
        <w:t>s</w:t>
      </w:r>
      <w:r w:rsidRPr="00B20F39">
        <w:rPr>
          <w:rFonts w:ascii="Verdana" w:hAnsi="Verdana"/>
          <w:sz w:val="23"/>
          <w:szCs w:val="22"/>
        </w:rPr>
        <w:t xml:space="preserve"> Decreto</w:t>
      </w:r>
      <w:r w:rsidR="009F41DA" w:rsidRPr="00B20F39">
        <w:rPr>
          <w:rFonts w:ascii="Verdana" w:hAnsi="Verdana"/>
          <w:sz w:val="23"/>
          <w:szCs w:val="22"/>
        </w:rPr>
        <w:t>s</w:t>
      </w:r>
      <w:r w:rsidRPr="00B20F39">
        <w:rPr>
          <w:rFonts w:ascii="Verdana" w:hAnsi="Verdana"/>
          <w:sz w:val="23"/>
          <w:szCs w:val="22"/>
        </w:rPr>
        <w:t xml:space="preserve"> Municipa</w:t>
      </w:r>
      <w:r w:rsidR="009F41DA" w:rsidRPr="00B20F39">
        <w:rPr>
          <w:rFonts w:ascii="Verdana" w:hAnsi="Verdana"/>
          <w:sz w:val="23"/>
          <w:szCs w:val="22"/>
        </w:rPr>
        <w:t>is</w:t>
      </w:r>
      <w:r w:rsidRPr="00B20F39">
        <w:rPr>
          <w:rFonts w:ascii="Verdana" w:hAnsi="Verdana"/>
          <w:sz w:val="23"/>
          <w:szCs w:val="22"/>
        </w:rPr>
        <w:t xml:space="preserve"> nº</w:t>
      </w:r>
      <w:r w:rsidR="009F41DA" w:rsidRPr="00B20F39">
        <w:rPr>
          <w:rFonts w:ascii="Verdana" w:hAnsi="Verdana"/>
          <w:sz w:val="23"/>
          <w:szCs w:val="22"/>
        </w:rPr>
        <w:t xml:space="preserve"> 523</w:t>
      </w:r>
      <w:r w:rsidRPr="00B20F39">
        <w:rPr>
          <w:rFonts w:ascii="Verdana" w:hAnsi="Verdana"/>
          <w:sz w:val="23"/>
          <w:szCs w:val="22"/>
        </w:rPr>
        <w:t>/20</w:t>
      </w:r>
      <w:r w:rsidR="009F41DA" w:rsidRPr="00B20F39">
        <w:rPr>
          <w:rFonts w:ascii="Verdana" w:hAnsi="Verdana"/>
          <w:sz w:val="23"/>
          <w:szCs w:val="22"/>
        </w:rPr>
        <w:t>13</w:t>
      </w:r>
      <w:r w:rsidRPr="00B20F39">
        <w:rPr>
          <w:rFonts w:ascii="Verdana" w:hAnsi="Verdana"/>
          <w:sz w:val="23"/>
          <w:szCs w:val="22"/>
        </w:rPr>
        <w:t xml:space="preserve"> e</w:t>
      </w:r>
      <w:r w:rsidR="009F41DA" w:rsidRPr="00B20F39">
        <w:rPr>
          <w:rFonts w:ascii="Verdana" w:hAnsi="Verdana"/>
          <w:sz w:val="23"/>
          <w:szCs w:val="22"/>
        </w:rPr>
        <w:t xml:space="preserve"> 524/2013</w:t>
      </w:r>
      <w:r w:rsidRPr="00B20F39">
        <w:rPr>
          <w:rFonts w:ascii="Verdana" w:hAnsi="Verdana"/>
          <w:sz w:val="23"/>
          <w:szCs w:val="22"/>
        </w:rPr>
        <w:t>, subsidiariamente a Lei Federal n</w:t>
      </w:r>
      <w:r w:rsidRPr="00B20F39">
        <w:rPr>
          <w:rFonts w:ascii="Verdana" w:hAnsi="Verdana"/>
          <w:b/>
          <w:sz w:val="23"/>
          <w:szCs w:val="22"/>
          <w:u w:val="single"/>
          <w:vertAlign w:val="superscript"/>
        </w:rPr>
        <w:t>o</w:t>
      </w:r>
      <w:r w:rsidRPr="00B20F39">
        <w:rPr>
          <w:rFonts w:ascii="Verdana" w:hAnsi="Verdana"/>
          <w:b/>
          <w:sz w:val="23"/>
          <w:szCs w:val="22"/>
          <w:vertAlign w:val="superscript"/>
        </w:rPr>
        <w:t> </w:t>
      </w:r>
      <w:r w:rsidRPr="00B20F39">
        <w:rPr>
          <w:rFonts w:ascii="Verdana" w:hAnsi="Verdana"/>
          <w:sz w:val="23"/>
          <w:szCs w:val="22"/>
        </w:rPr>
        <w:t>8.666/93, observadas as alterações posteriores, demais legislações aplicáveis e condições fixadas neste edital.</w:t>
      </w:r>
    </w:p>
    <w:p w:rsidR="00F36335" w:rsidRPr="00F078D7" w:rsidRDefault="00F36335" w:rsidP="00F36335">
      <w:pPr>
        <w:ind w:firstLine="708"/>
        <w:jc w:val="both"/>
        <w:rPr>
          <w:rFonts w:ascii="Verdana" w:hAnsi="Verdana"/>
          <w:sz w:val="23"/>
          <w:szCs w:val="22"/>
          <w:highlight w:val="yellow"/>
        </w:rPr>
      </w:pPr>
    </w:p>
    <w:p w:rsidR="00B315E7" w:rsidRPr="00B20F39" w:rsidRDefault="00B315E7" w:rsidP="00B315E7">
      <w:pPr>
        <w:jc w:val="both"/>
        <w:rPr>
          <w:rFonts w:ascii="Verdana" w:hAnsi="Verdana"/>
          <w:sz w:val="23"/>
          <w:szCs w:val="23"/>
        </w:rPr>
      </w:pPr>
      <w:r w:rsidRPr="00B20F39">
        <w:rPr>
          <w:rFonts w:ascii="Verdana" w:hAnsi="Verdana"/>
          <w:sz w:val="23"/>
          <w:szCs w:val="23"/>
        </w:rPr>
        <w:t xml:space="preserve">● </w:t>
      </w:r>
      <w:r w:rsidRPr="00B20F39">
        <w:rPr>
          <w:rFonts w:ascii="Verdana" w:hAnsi="Verdana"/>
          <w:b/>
          <w:sz w:val="23"/>
          <w:szCs w:val="23"/>
        </w:rPr>
        <w:t>APRESENTAÇÃO PARA CREDENCIAMENTO DOS LICITANTES:</w:t>
      </w:r>
    </w:p>
    <w:p w:rsidR="0005485C" w:rsidRPr="003612EE" w:rsidRDefault="004F799A" w:rsidP="0005485C">
      <w:pPr>
        <w:jc w:val="both"/>
        <w:rPr>
          <w:rFonts w:ascii="Verdana" w:hAnsi="Verdana"/>
          <w:color w:val="000000"/>
          <w:sz w:val="23"/>
          <w:szCs w:val="23"/>
        </w:rPr>
      </w:pPr>
      <w:r w:rsidRPr="00B20F39">
        <w:rPr>
          <w:rFonts w:ascii="Verdana" w:hAnsi="Verdana"/>
          <w:sz w:val="23"/>
          <w:szCs w:val="23"/>
        </w:rPr>
        <w:t xml:space="preserve">DATA: até o </w:t>
      </w:r>
      <w:r w:rsidR="0005485C">
        <w:rPr>
          <w:rFonts w:ascii="Verdana" w:hAnsi="Verdana"/>
          <w:sz w:val="23"/>
          <w:szCs w:val="23"/>
        </w:rPr>
        <w:t xml:space="preserve">dia </w:t>
      </w:r>
      <w:r w:rsidR="0005485C">
        <w:rPr>
          <w:rFonts w:ascii="Verdana" w:hAnsi="Verdana"/>
          <w:color w:val="000000"/>
          <w:sz w:val="23"/>
          <w:szCs w:val="23"/>
        </w:rPr>
        <w:t>31</w:t>
      </w:r>
      <w:r w:rsidR="0005485C" w:rsidRPr="0008655C">
        <w:rPr>
          <w:rFonts w:ascii="Verdana" w:hAnsi="Verdana"/>
          <w:color w:val="000000"/>
          <w:sz w:val="23"/>
          <w:szCs w:val="23"/>
        </w:rPr>
        <w:t xml:space="preserve"> de </w:t>
      </w:r>
      <w:r w:rsidR="0005485C">
        <w:rPr>
          <w:rFonts w:ascii="Verdana" w:hAnsi="Verdana"/>
          <w:color w:val="000000"/>
          <w:sz w:val="23"/>
          <w:szCs w:val="23"/>
        </w:rPr>
        <w:t xml:space="preserve">Janeiro </w:t>
      </w:r>
      <w:r w:rsidR="0005485C" w:rsidRPr="0008655C">
        <w:rPr>
          <w:rFonts w:ascii="Verdana" w:hAnsi="Verdana"/>
          <w:color w:val="000000"/>
          <w:sz w:val="23"/>
          <w:szCs w:val="23"/>
        </w:rPr>
        <w:t xml:space="preserve">de </w:t>
      </w:r>
      <w:r w:rsidR="0005485C">
        <w:rPr>
          <w:rFonts w:ascii="Verdana" w:hAnsi="Verdana"/>
          <w:color w:val="000000"/>
          <w:sz w:val="23"/>
          <w:szCs w:val="23"/>
        </w:rPr>
        <w:t>2018</w:t>
      </w:r>
      <w:r w:rsidR="0005485C" w:rsidRPr="0008655C">
        <w:rPr>
          <w:rFonts w:ascii="Verdana" w:hAnsi="Verdana"/>
          <w:color w:val="000000"/>
          <w:sz w:val="23"/>
          <w:szCs w:val="23"/>
        </w:rPr>
        <w:t>.</w:t>
      </w:r>
    </w:p>
    <w:p w:rsidR="00B315E7" w:rsidRPr="00B20F39" w:rsidRDefault="00B315E7" w:rsidP="00B315E7">
      <w:pPr>
        <w:pStyle w:val="Corpodetexto31"/>
        <w:rPr>
          <w:rFonts w:ascii="Verdana" w:hAnsi="Verdana"/>
          <w:sz w:val="23"/>
          <w:szCs w:val="23"/>
        </w:rPr>
      </w:pPr>
      <w:r w:rsidRPr="00B20F39">
        <w:rPr>
          <w:rFonts w:ascii="Verdana" w:hAnsi="Verdana"/>
          <w:sz w:val="23"/>
          <w:szCs w:val="23"/>
        </w:rPr>
        <w:t xml:space="preserve">HORÁRIO: até às </w:t>
      </w:r>
      <w:r w:rsidR="00D311A3">
        <w:rPr>
          <w:rFonts w:ascii="Verdana" w:hAnsi="Verdana"/>
          <w:sz w:val="23"/>
          <w:szCs w:val="23"/>
        </w:rPr>
        <w:t>13:00 (treze</w:t>
      </w:r>
      <w:r w:rsidRPr="00B20F39">
        <w:rPr>
          <w:rFonts w:ascii="Verdana" w:hAnsi="Verdana"/>
          <w:sz w:val="23"/>
          <w:szCs w:val="23"/>
        </w:rPr>
        <w:t xml:space="preserve"> horas)</w:t>
      </w:r>
    </w:p>
    <w:p w:rsidR="00B315E7" w:rsidRPr="00B20F39" w:rsidRDefault="00B315E7" w:rsidP="00B315E7">
      <w:pPr>
        <w:jc w:val="both"/>
        <w:rPr>
          <w:rFonts w:ascii="Verdana" w:hAnsi="Verdana"/>
          <w:sz w:val="23"/>
          <w:szCs w:val="23"/>
        </w:rPr>
      </w:pPr>
    </w:p>
    <w:p w:rsidR="00B315E7" w:rsidRPr="00B20F39" w:rsidRDefault="00B315E7" w:rsidP="00B315E7">
      <w:pPr>
        <w:jc w:val="both"/>
        <w:rPr>
          <w:rFonts w:ascii="Verdana" w:hAnsi="Verdana"/>
          <w:b/>
          <w:bCs/>
          <w:sz w:val="23"/>
          <w:szCs w:val="23"/>
        </w:rPr>
      </w:pPr>
      <w:r w:rsidRPr="00B20F39">
        <w:rPr>
          <w:rFonts w:ascii="Verdana" w:hAnsi="Verdana"/>
          <w:sz w:val="23"/>
          <w:szCs w:val="23"/>
        </w:rPr>
        <w:t xml:space="preserve">● </w:t>
      </w:r>
      <w:r w:rsidRPr="00B20F39">
        <w:rPr>
          <w:rFonts w:ascii="Verdana" w:hAnsi="Verdana"/>
          <w:b/>
          <w:bCs/>
          <w:sz w:val="23"/>
          <w:szCs w:val="23"/>
        </w:rPr>
        <w:t>ABERTURA OFICIAL DO PREGÃO PRESENCIAL:</w:t>
      </w:r>
    </w:p>
    <w:p w:rsidR="0005485C" w:rsidRPr="003612EE" w:rsidRDefault="00B315E7" w:rsidP="0005485C">
      <w:pPr>
        <w:jc w:val="both"/>
        <w:rPr>
          <w:rFonts w:ascii="Verdana" w:hAnsi="Verdana"/>
          <w:color w:val="000000"/>
          <w:sz w:val="23"/>
          <w:szCs w:val="23"/>
        </w:rPr>
      </w:pPr>
      <w:r w:rsidRPr="00B20F39">
        <w:rPr>
          <w:rFonts w:ascii="Verdana" w:hAnsi="Verdana"/>
          <w:sz w:val="23"/>
          <w:szCs w:val="23"/>
        </w:rPr>
        <w:t xml:space="preserve">DATA: Dia </w:t>
      </w:r>
      <w:r w:rsidR="0005485C">
        <w:rPr>
          <w:rFonts w:ascii="Verdana" w:hAnsi="Verdana"/>
          <w:color w:val="000000"/>
          <w:sz w:val="23"/>
          <w:szCs w:val="23"/>
        </w:rPr>
        <w:t>31</w:t>
      </w:r>
      <w:r w:rsidR="0005485C" w:rsidRPr="0008655C">
        <w:rPr>
          <w:rFonts w:ascii="Verdana" w:hAnsi="Verdana"/>
          <w:color w:val="000000"/>
          <w:sz w:val="23"/>
          <w:szCs w:val="23"/>
        </w:rPr>
        <w:t xml:space="preserve"> de </w:t>
      </w:r>
      <w:r w:rsidR="0005485C">
        <w:rPr>
          <w:rFonts w:ascii="Verdana" w:hAnsi="Verdana"/>
          <w:color w:val="000000"/>
          <w:sz w:val="23"/>
          <w:szCs w:val="23"/>
        </w:rPr>
        <w:t xml:space="preserve">Janeiro </w:t>
      </w:r>
      <w:r w:rsidR="0005485C" w:rsidRPr="0008655C">
        <w:rPr>
          <w:rFonts w:ascii="Verdana" w:hAnsi="Verdana"/>
          <w:color w:val="000000"/>
          <w:sz w:val="23"/>
          <w:szCs w:val="23"/>
        </w:rPr>
        <w:t xml:space="preserve">de </w:t>
      </w:r>
      <w:r w:rsidR="0005485C">
        <w:rPr>
          <w:rFonts w:ascii="Verdana" w:hAnsi="Verdana"/>
          <w:color w:val="000000"/>
          <w:sz w:val="23"/>
          <w:szCs w:val="23"/>
        </w:rPr>
        <w:t>2018</w:t>
      </w:r>
      <w:r w:rsidR="0005485C" w:rsidRPr="0008655C">
        <w:rPr>
          <w:rFonts w:ascii="Verdana" w:hAnsi="Verdana"/>
          <w:color w:val="000000"/>
          <w:sz w:val="23"/>
          <w:szCs w:val="23"/>
        </w:rPr>
        <w:t>.</w:t>
      </w:r>
    </w:p>
    <w:p w:rsidR="00B315E7" w:rsidRPr="00B20F39" w:rsidRDefault="004F799A" w:rsidP="00B315E7">
      <w:pPr>
        <w:jc w:val="both"/>
        <w:rPr>
          <w:rFonts w:ascii="Verdana" w:hAnsi="Verdana"/>
          <w:sz w:val="23"/>
          <w:szCs w:val="23"/>
        </w:rPr>
      </w:pPr>
      <w:r w:rsidRPr="00B20F39">
        <w:rPr>
          <w:rFonts w:ascii="Verdana" w:hAnsi="Verdana"/>
          <w:sz w:val="23"/>
          <w:szCs w:val="23"/>
        </w:rPr>
        <w:t xml:space="preserve">HORÁRIO: às </w:t>
      </w:r>
      <w:r w:rsidR="00D311A3">
        <w:rPr>
          <w:rFonts w:ascii="Verdana" w:hAnsi="Verdana"/>
          <w:sz w:val="23"/>
          <w:szCs w:val="23"/>
        </w:rPr>
        <w:t>13</w:t>
      </w:r>
      <w:r w:rsidR="00C5566C" w:rsidRPr="00B20F39">
        <w:rPr>
          <w:rFonts w:ascii="Verdana" w:hAnsi="Verdana"/>
          <w:sz w:val="23"/>
          <w:szCs w:val="23"/>
        </w:rPr>
        <w:t>:30</w:t>
      </w:r>
      <w:r w:rsidR="00B315E7" w:rsidRPr="00B20F39">
        <w:rPr>
          <w:rFonts w:ascii="Verdana" w:hAnsi="Verdana"/>
          <w:sz w:val="23"/>
          <w:szCs w:val="23"/>
        </w:rPr>
        <w:t xml:space="preserve"> (</w:t>
      </w:r>
      <w:r w:rsidR="00D311A3">
        <w:rPr>
          <w:rFonts w:ascii="Verdana" w:hAnsi="Verdana"/>
          <w:sz w:val="23"/>
          <w:szCs w:val="23"/>
        </w:rPr>
        <w:t>treze</w:t>
      </w:r>
      <w:r w:rsidR="00C42273">
        <w:rPr>
          <w:rFonts w:ascii="Verdana" w:hAnsi="Verdana"/>
          <w:sz w:val="23"/>
          <w:szCs w:val="23"/>
        </w:rPr>
        <w:t xml:space="preserve"> </w:t>
      </w:r>
      <w:r w:rsidR="00B315E7" w:rsidRPr="00B20F39">
        <w:rPr>
          <w:rFonts w:ascii="Verdana" w:hAnsi="Verdana"/>
          <w:sz w:val="23"/>
          <w:szCs w:val="23"/>
        </w:rPr>
        <w:t>horas e trinta minutos)</w:t>
      </w:r>
    </w:p>
    <w:p w:rsidR="00B315E7" w:rsidRPr="00F078D7" w:rsidRDefault="00B315E7" w:rsidP="00B315E7">
      <w:pPr>
        <w:jc w:val="both"/>
        <w:rPr>
          <w:rFonts w:ascii="Verdana" w:hAnsi="Verdana"/>
          <w:sz w:val="23"/>
          <w:szCs w:val="23"/>
          <w:highlight w:val="yellow"/>
        </w:rPr>
      </w:pPr>
    </w:p>
    <w:p w:rsidR="008252FB" w:rsidRPr="00F078D7" w:rsidRDefault="008252FB" w:rsidP="00B315E7">
      <w:pPr>
        <w:jc w:val="both"/>
        <w:rPr>
          <w:rFonts w:ascii="Verdana" w:hAnsi="Verdana"/>
          <w:sz w:val="23"/>
          <w:szCs w:val="23"/>
          <w:highlight w:val="yellow"/>
        </w:rPr>
      </w:pPr>
    </w:p>
    <w:p w:rsidR="00F36335" w:rsidRPr="00B20F39" w:rsidRDefault="00F36335" w:rsidP="00F36335">
      <w:pPr>
        <w:pStyle w:val="Ttulo9"/>
      </w:pPr>
      <w:r w:rsidRPr="00B20F39">
        <w:t>I - DO OBJETO</w:t>
      </w:r>
    </w:p>
    <w:p w:rsidR="00F36335" w:rsidRPr="00B20F39" w:rsidRDefault="00F36335" w:rsidP="00F36335">
      <w:pPr>
        <w:pStyle w:val="Corpodetexto"/>
        <w:tabs>
          <w:tab w:val="clear" w:pos="5954"/>
        </w:tabs>
        <w:rPr>
          <w:rFonts w:ascii="Verdana" w:hAnsi="Verdana"/>
          <w:b/>
          <w:sz w:val="22"/>
        </w:rPr>
      </w:pPr>
    </w:p>
    <w:p w:rsidR="00CE485D" w:rsidRPr="00D311A3" w:rsidRDefault="00C42273" w:rsidP="00CE485D">
      <w:pPr>
        <w:pStyle w:val="Corpodetexto31"/>
        <w:tabs>
          <w:tab w:val="left" w:pos="426"/>
        </w:tabs>
        <w:rPr>
          <w:rFonts w:ascii="Verdana" w:hAnsi="Verdana" w:cs="Verdana"/>
          <w:b/>
          <w:bCs/>
          <w:sz w:val="21"/>
          <w:szCs w:val="21"/>
        </w:rPr>
      </w:pPr>
      <w:r>
        <w:rPr>
          <w:rFonts w:ascii="Verdana" w:hAnsi="Verdana"/>
          <w:b/>
          <w:bCs/>
          <w:sz w:val="22"/>
        </w:rPr>
        <w:t xml:space="preserve">1.1 </w:t>
      </w:r>
      <w:r w:rsidR="00CE485D" w:rsidRPr="00D311A3">
        <w:rPr>
          <w:rFonts w:ascii="Verdana" w:hAnsi="Verdana"/>
          <w:b/>
          <w:sz w:val="23"/>
          <w:szCs w:val="23"/>
        </w:rPr>
        <w:t>A presente licitação tem por objeto o registro de preços,</w:t>
      </w:r>
      <w:r w:rsidR="00CE485D" w:rsidRPr="00D311A3">
        <w:rPr>
          <w:rFonts w:ascii="Verdana" w:hAnsi="Verdana" w:cs="Arial"/>
          <w:spacing w:val="2"/>
          <w:sz w:val="23"/>
          <w:szCs w:val="23"/>
        </w:rPr>
        <w:t xml:space="preserve"> para futuras e eventuais aquisições </w:t>
      </w:r>
      <w:r w:rsidR="00CE485D" w:rsidRPr="00D311A3">
        <w:rPr>
          <w:rFonts w:ascii="Verdana" w:hAnsi="Verdana" w:cs="Arial"/>
          <w:sz w:val="23"/>
          <w:szCs w:val="23"/>
        </w:rPr>
        <w:t xml:space="preserve">de produtos químicos para tratamento de água para consumo humano, através do </w:t>
      </w:r>
      <w:r w:rsidR="00CE485D" w:rsidRPr="00D311A3">
        <w:rPr>
          <w:rFonts w:ascii="Verdana" w:hAnsi="Verdana" w:cs="Arial"/>
          <w:b/>
          <w:sz w:val="23"/>
          <w:szCs w:val="23"/>
        </w:rPr>
        <w:t>Sistema de Registro de Preços</w:t>
      </w:r>
      <w:r w:rsidR="00CE485D" w:rsidRPr="00D311A3">
        <w:rPr>
          <w:rFonts w:ascii="Verdana" w:hAnsi="Verdana"/>
          <w:b/>
          <w:sz w:val="23"/>
          <w:szCs w:val="23"/>
        </w:rPr>
        <w:t>,</w:t>
      </w:r>
      <w:r w:rsidR="00CE485D" w:rsidRPr="00D311A3">
        <w:rPr>
          <w:rFonts w:ascii="Verdana" w:hAnsi="Verdana"/>
          <w:b/>
          <w:bCs/>
          <w:sz w:val="23"/>
          <w:szCs w:val="23"/>
        </w:rPr>
        <w:t xml:space="preserve"> </w:t>
      </w:r>
      <w:r w:rsidR="00CE485D" w:rsidRPr="00D311A3">
        <w:rPr>
          <w:rFonts w:ascii="Verdana" w:hAnsi="Verdana"/>
          <w:b/>
          <w:sz w:val="23"/>
          <w:szCs w:val="23"/>
        </w:rPr>
        <w:t>conforme Anexo I do presente edital</w:t>
      </w:r>
      <w:r w:rsidR="00CE485D" w:rsidRPr="00D311A3">
        <w:rPr>
          <w:rFonts w:ascii="Verdana" w:hAnsi="Verdana"/>
          <w:sz w:val="23"/>
          <w:szCs w:val="23"/>
        </w:rPr>
        <w:t>, parte integrante e inseparável deste edital, independente de transcrição</w:t>
      </w:r>
      <w:r w:rsidR="00CE485D" w:rsidRPr="00D311A3">
        <w:rPr>
          <w:rFonts w:ascii="Verdana" w:hAnsi="Verdana" w:cs="Verdana"/>
          <w:bCs/>
          <w:sz w:val="23"/>
          <w:szCs w:val="23"/>
        </w:rPr>
        <w:t>.</w:t>
      </w:r>
    </w:p>
    <w:p w:rsidR="00C42273" w:rsidRPr="00C42273" w:rsidRDefault="00C42273" w:rsidP="00C42273">
      <w:pPr>
        <w:jc w:val="both"/>
        <w:rPr>
          <w:rFonts w:ascii="Verdana" w:hAnsi="Verdana"/>
          <w:b/>
          <w:bCs/>
          <w:sz w:val="22"/>
        </w:rPr>
      </w:pPr>
    </w:p>
    <w:p w:rsidR="00F36335" w:rsidRPr="00B20F39" w:rsidRDefault="00F36335" w:rsidP="00F36335">
      <w:pPr>
        <w:jc w:val="both"/>
        <w:rPr>
          <w:rFonts w:ascii="Verdana" w:hAnsi="Verdana"/>
          <w:sz w:val="22"/>
        </w:rPr>
      </w:pPr>
      <w:r w:rsidRPr="00B20F39">
        <w:rPr>
          <w:rFonts w:ascii="Verdana" w:hAnsi="Verdana"/>
          <w:b/>
          <w:bCs/>
          <w:sz w:val="22"/>
        </w:rPr>
        <w:t>1.2 -</w:t>
      </w:r>
      <w:r w:rsidRPr="00B20F39">
        <w:rPr>
          <w:rFonts w:ascii="Verdana" w:hAnsi="Verdana"/>
          <w:sz w:val="22"/>
        </w:rPr>
        <w:t xml:space="preserve"> Constituem anexos deste instrumento convocatório, dele fazendo parte integrante:</w:t>
      </w:r>
    </w:p>
    <w:p w:rsidR="00F36335" w:rsidRPr="00F078D7" w:rsidRDefault="00F36335" w:rsidP="00F36335">
      <w:pPr>
        <w:jc w:val="both"/>
        <w:rPr>
          <w:rFonts w:ascii="Verdana" w:hAnsi="Verdana"/>
          <w:sz w:val="22"/>
          <w:highlight w:val="yellow"/>
        </w:rPr>
      </w:pP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w:t>
      </w:r>
      <w:r w:rsidRPr="00B20F39">
        <w:rPr>
          <w:rFonts w:ascii="Verdana" w:hAnsi="Verdana"/>
          <w:bCs/>
          <w:color w:val="000000"/>
          <w:sz w:val="23"/>
          <w:szCs w:val="22"/>
        </w:rPr>
        <w:t xml:space="preserve"> – Especificação do Objeto e Modelo de Proposta de Preços;</w:t>
      </w: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II</w:t>
      </w:r>
      <w:r w:rsidRPr="00B20F39">
        <w:rPr>
          <w:rFonts w:ascii="Verdana" w:hAnsi="Verdana"/>
          <w:bCs/>
          <w:color w:val="000000"/>
          <w:sz w:val="23"/>
          <w:szCs w:val="22"/>
        </w:rPr>
        <w:t xml:space="preserve"> – Carta de Credenciamento; </w:t>
      </w:r>
      <w:r w:rsidRPr="00B20F39">
        <w:rPr>
          <w:rFonts w:ascii="Verdana" w:hAnsi="Verdana"/>
          <w:b/>
          <w:bCs/>
          <w:color w:val="000000"/>
          <w:sz w:val="23"/>
          <w:szCs w:val="22"/>
        </w:rPr>
        <w:t>(Fora do envelope);</w:t>
      </w: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III</w:t>
      </w:r>
      <w:r w:rsidRPr="00B20F39">
        <w:rPr>
          <w:rFonts w:ascii="Verdana" w:hAnsi="Verdana"/>
          <w:bCs/>
          <w:color w:val="000000"/>
          <w:sz w:val="23"/>
          <w:szCs w:val="22"/>
        </w:rPr>
        <w:t xml:space="preserve"> - Declaração de Cumprimento do disposto no inciso XXXIII, do art.7º, da Constituição Federal;</w:t>
      </w:r>
    </w:p>
    <w:p w:rsidR="00F36335" w:rsidRPr="00B20F39" w:rsidRDefault="00F36335" w:rsidP="00F36335">
      <w:pPr>
        <w:pStyle w:val="Corpodetexto3"/>
        <w:tabs>
          <w:tab w:val="left" w:pos="5954"/>
        </w:tabs>
        <w:rPr>
          <w:rFonts w:ascii="Verdana" w:hAnsi="Verdana"/>
          <w:bCs/>
          <w:sz w:val="23"/>
          <w:szCs w:val="22"/>
        </w:rPr>
      </w:pPr>
      <w:r w:rsidRPr="00B20F39">
        <w:rPr>
          <w:rFonts w:ascii="Verdana" w:hAnsi="Verdana"/>
          <w:b/>
          <w:color w:val="auto"/>
          <w:sz w:val="23"/>
          <w:szCs w:val="22"/>
        </w:rPr>
        <w:t>ANEXO IV</w:t>
      </w:r>
      <w:r w:rsidRPr="00B20F39">
        <w:rPr>
          <w:rFonts w:ascii="Verdana" w:hAnsi="Verdana"/>
          <w:bCs/>
          <w:color w:val="auto"/>
          <w:sz w:val="23"/>
          <w:szCs w:val="22"/>
        </w:rPr>
        <w:t xml:space="preserve"> – Declaração de Pleno Atendimento; </w:t>
      </w:r>
      <w:r w:rsidRPr="00B20F39">
        <w:rPr>
          <w:rFonts w:ascii="Verdana" w:hAnsi="Verdana"/>
          <w:b/>
          <w:bCs/>
          <w:color w:val="000000"/>
          <w:sz w:val="23"/>
          <w:szCs w:val="22"/>
        </w:rPr>
        <w:t>(Fora do envelope);</w:t>
      </w: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V</w:t>
      </w:r>
      <w:r w:rsidRPr="00B20F39">
        <w:rPr>
          <w:rFonts w:ascii="Verdana" w:hAnsi="Verdana"/>
          <w:bCs/>
          <w:color w:val="000000"/>
          <w:sz w:val="23"/>
          <w:szCs w:val="22"/>
        </w:rPr>
        <w:t xml:space="preserve"> – Minuta Contratual;</w:t>
      </w:r>
    </w:p>
    <w:p w:rsidR="00F36335" w:rsidRPr="00B20F39" w:rsidRDefault="00F36335" w:rsidP="00F36335">
      <w:pPr>
        <w:pStyle w:val="Corpodetexto3"/>
        <w:tabs>
          <w:tab w:val="left" w:pos="5954"/>
        </w:tabs>
        <w:rPr>
          <w:rFonts w:ascii="Verdana" w:hAnsi="Verdana"/>
          <w:color w:val="000000"/>
          <w:sz w:val="23"/>
          <w:szCs w:val="22"/>
        </w:rPr>
      </w:pPr>
      <w:r w:rsidRPr="00B20F39">
        <w:rPr>
          <w:rFonts w:ascii="Verdana" w:hAnsi="Verdana"/>
          <w:b/>
          <w:color w:val="000000"/>
          <w:sz w:val="23"/>
          <w:szCs w:val="22"/>
        </w:rPr>
        <w:t>ANEXO VI</w:t>
      </w:r>
      <w:r w:rsidRPr="00B20F39">
        <w:rPr>
          <w:rFonts w:ascii="Verdana" w:hAnsi="Verdana"/>
          <w:b/>
          <w:bCs/>
          <w:color w:val="000000"/>
          <w:sz w:val="23"/>
          <w:szCs w:val="22"/>
        </w:rPr>
        <w:t xml:space="preserve"> – </w:t>
      </w:r>
      <w:r w:rsidRPr="00B20F39">
        <w:rPr>
          <w:rFonts w:ascii="Verdana" w:hAnsi="Verdana"/>
          <w:color w:val="000000"/>
          <w:sz w:val="23"/>
          <w:szCs w:val="22"/>
        </w:rPr>
        <w:t>Declaração de Microempresas e Empresa de Pequeno Porte;</w:t>
      </w:r>
    </w:p>
    <w:p w:rsidR="00F36335" w:rsidRPr="00B20F39" w:rsidRDefault="00F36335" w:rsidP="00F36335">
      <w:pPr>
        <w:autoSpaceDE w:val="0"/>
        <w:autoSpaceDN w:val="0"/>
        <w:adjustRightInd w:val="0"/>
        <w:jc w:val="both"/>
        <w:rPr>
          <w:rFonts w:ascii="Verdana" w:hAnsi="Verdana"/>
          <w:color w:val="000000"/>
          <w:sz w:val="23"/>
          <w:szCs w:val="22"/>
        </w:rPr>
      </w:pPr>
      <w:r w:rsidRPr="00B20F39">
        <w:rPr>
          <w:rFonts w:ascii="Verdana" w:hAnsi="Verdana"/>
          <w:b/>
          <w:bCs/>
          <w:color w:val="000000"/>
          <w:sz w:val="23"/>
          <w:szCs w:val="22"/>
        </w:rPr>
        <w:t>ANEXO VII</w:t>
      </w:r>
      <w:r w:rsidRPr="00B20F39">
        <w:rPr>
          <w:rFonts w:ascii="Verdana" w:hAnsi="Verdana"/>
          <w:color w:val="000000"/>
          <w:sz w:val="23"/>
          <w:szCs w:val="22"/>
        </w:rPr>
        <w:t xml:space="preserve"> – Termo de Referência</w:t>
      </w:r>
    </w:p>
    <w:p w:rsidR="00F36335" w:rsidRPr="00F078D7" w:rsidRDefault="00F36335" w:rsidP="00F36335">
      <w:pPr>
        <w:pStyle w:val="Corpodetexto"/>
        <w:numPr>
          <w:ilvl w:val="12"/>
          <w:numId w:val="0"/>
        </w:numPr>
        <w:rPr>
          <w:rFonts w:ascii="Verdana" w:hAnsi="Verdana"/>
          <w:b/>
          <w:bCs/>
          <w:sz w:val="23"/>
          <w:szCs w:val="23"/>
          <w:highlight w:val="yellow"/>
        </w:rPr>
      </w:pPr>
    </w:p>
    <w:p w:rsidR="00BD60C3" w:rsidRPr="00B20F39" w:rsidRDefault="00F36335" w:rsidP="00400BA6">
      <w:pPr>
        <w:pStyle w:val="Corpodetexto"/>
        <w:numPr>
          <w:ilvl w:val="12"/>
          <w:numId w:val="0"/>
        </w:numPr>
        <w:rPr>
          <w:rFonts w:ascii="Verdana" w:hAnsi="Verdana"/>
          <w:b/>
          <w:bCs/>
          <w:sz w:val="23"/>
          <w:szCs w:val="23"/>
        </w:rPr>
      </w:pPr>
      <w:r w:rsidRPr="00B20F39">
        <w:rPr>
          <w:rFonts w:ascii="Verdana" w:hAnsi="Verdana"/>
          <w:b/>
          <w:bCs/>
          <w:sz w:val="23"/>
          <w:szCs w:val="23"/>
        </w:rPr>
        <w:t xml:space="preserve">1.3 - A participação nesta licitação significa pleno conhecimento de suas instruções, não cabendo, após sua abertura, alegação de desconhecimento de seus itens ou reclamação quanto ao seu conteúdo. Antes de elaborar suas propostas, </w:t>
      </w:r>
      <w:r w:rsidR="0025472A" w:rsidRPr="00B20F39">
        <w:rPr>
          <w:rFonts w:ascii="Verdana" w:hAnsi="Verdana"/>
          <w:b/>
          <w:bCs/>
          <w:sz w:val="23"/>
          <w:szCs w:val="23"/>
        </w:rPr>
        <w:t>o</w:t>
      </w:r>
      <w:r w:rsidRPr="00B20F39">
        <w:rPr>
          <w:rFonts w:ascii="Verdana" w:hAnsi="Verdana"/>
          <w:b/>
          <w:bCs/>
          <w:sz w:val="23"/>
          <w:szCs w:val="23"/>
        </w:rPr>
        <w:t xml:space="preserve">s licitantes deverão ler atentamente o edital e seus anexos. Alegações de desconhecimento das suas disposições não serão aceitas para justificar eventuais </w:t>
      </w:r>
      <w:r w:rsidRPr="00B20F39">
        <w:rPr>
          <w:rFonts w:ascii="Verdana" w:hAnsi="Verdana"/>
          <w:b/>
          <w:bCs/>
          <w:sz w:val="23"/>
          <w:szCs w:val="23"/>
        </w:rPr>
        <w:lastRenderedPageBreak/>
        <w:t>divergências ou erros existentes em seus Documentos de Habilitação ou na Proposta.</w:t>
      </w:r>
    </w:p>
    <w:p w:rsidR="00F36335" w:rsidRDefault="00F36335" w:rsidP="00F36335">
      <w:pPr>
        <w:jc w:val="both"/>
        <w:rPr>
          <w:rFonts w:ascii="Verdana" w:hAnsi="Verdana"/>
          <w:color w:val="000000"/>
          <w:sz w:val="23"/>
          <w:szCs w:val="23"/>
        </w:rPr>
      </w:pPr>
    </w:p>
    <w:p w:rsidR="00204DC4" w:rsidRDefault="00B20F39" w:rsidP="00F36335">
      <w:pPr>
        <w:jc w:val="both"/>
      </w:pPr>
      <w:r w:rsidRPr="00204DC4">
        <w:rPr>
          <w:rFonts w:ascii="Verdana" w:hAnsi="Verdana"/>
          <w:b/>
          <w:bCs/>
          <w:sz w:val="23"/>
          <w:szCs w:val="22"/>
        </w:rPr>
        <w:t>1.4 -</w:t>
      </w:r>
      <w:r>
        <w:t xml:space="preserve"> </w:t>
      </w:r>
      <w:r w:rsidRPr="00204DC4">
        <w:rPr>
          <w:rFonts w:ascii="Verdana" w:hAnsi="Verdana"/>
          <w:bCs/>
          <w:sz w:val="23"/>
          <w:szCs w:val="22"/>
        </w:rPr>
        <w:t>Os itens listados no Anexo I não serão, necessariamente, contratados em sua totalidade. Os mesmos são quantidades estimadas, sendo considerados apenas para fins de adjudicação e posterior convocação para assinatura da Ata de Registro de Preço. A licitante para a qual forem adjudicados os serviços constantes do Anexo I e for convocada para a assinatura da Ata, obterá apenas o direito e a exclusividade de fornecimento dos referidos serviços até o término da vigência da referida ata. O Município não se responsabilizará por prejuízos financeiros, não cabendo por parte da licitante qualquer recurso sob alegação da expectativa da aquisição por parte do Município.</w:t>
      </w:r>
      <w:r>
        <w:t xml:space="preserve"> </w:t>
      </w:r>
    </w:p>
    <w:p w:rsidR="00204DC4" w:rsidRDefault="00204DC4" w:rsidP="00F36335">
      <w:pPr>
        <w:jc w:val="both"/>
      </w:pPr>
    </w:p>
    <w:p w:rsidR="00B20F39" w:rsidRPr="00204DC4" w:rsidRDefault="00B20F39" w:rsidP="00204DC4">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204DC4">
        <w:rPr>
          <w:rFonts w:ascii="Verdana" w:hAnsi="Verdana"/>
          <w:b/>
          <w:bCs/>
          <w:sz w:val="23"/>
          <w:szCs w:val="22"/>
        </w:rPr>
        <w:t>1.5</w:t>
      </w:r>
      <w:r w:rsidRPr="00204DC4">
        <w:rPr>
          <w:rFonts w:ascii="Verdana" w:hAnsi="Verdana"/>
          <w:bCs/>
          <w:sz w:val="23"/>
          <w:szCs w:val="22"/>
        </w:rPr>
        <w:t xml:space="preserve"> - A quantidade estimada para o presente processo licitatório, relacionado no edital de embasamento, serve apenas como orientação, não constituindo, sob hipótese alguma garantia de faturamento.</w:t>
      </w:r>
    </w:p>
    <w:p w:rsidR="00B20F39" w:rsidRPr="00B20F39" w:rsidRDefault="00B20F39" w:rsidP="00F36335">
      <w:pPr>
        <w:jc w:val="both"/>
        <w:rPr>
          <w:rFonts w:ascii="Verdana" w:hAnsi="Verdana"/>
          <w:color w:val="000000"/>
          <w:sz w:val="23"/>
          <w:szCs w:val="23"/>
        </w:rPr>
      </w:pPr>
    </w:p>
    <w:p w:rsidR="00F36335" w:rsidRPr="00B20F39" w:rsidRDefault="00F36335" w:rsidP="00F36335">
      <w:pPr>
        <w:pBdr>
          <w:top w:val="double" w:sz="6" w:space="1" w:color="auto"/>
          <w:bottom w:val="double" w:sz="6" w:space="1" w:color="auto"/>
        </w:pBdr>
        <w:jc w:val="center"/>
        <w:rPr>
          <w:rFonts w:ascii="Verdana" w:hAnsi="Verdana"/>
          <w:b/>
          <w:sz w:val="22"/>
        </w:rPr>
      </w:pPr>
      <w:r w:rsidRPr="00B20F39">
        <w:rPr>
          <w:rFonts w:ascii="Verdana" w:hAnsi="Verdana"/>
          <w:b/>
          <w:sz w:val="22"/>
        </w:rPr>
        <w:t>II - ÁREA SOLICITANTE</w:t>
      </w:r>
    </w:p>
    <w:p w:rsidR="00F36335" w:rsidRPr="00B20F39" w:rsidRDefault="00F36335" w:rsidP="00F36335">
      <w:pPr>
        <w:ind w:left="567" w:hanging="567"/>
        <w:jc w:val="both"/>
        <w:rPr>
          <w:rFonts w:ascii="Verdana" w:hAnsi="Verdana"/>
          <w:b/>
          <w:bCs/>
          <w:sz w:val="22"/>
        </w:rPr>
      </w:pPr>
    </w:p>
    <w:p w:rsidR="00F36335" w:rsidRPr="00B20F39" w:rsidRDefault="00F36335" w:rsidP="00F36335">
      <w:pPr>
        <w:ind w:left="567" w:hanging="567"/>
        <w:jc w:val="both"/>
        <w:rPr>
          <w:rFonts w:ascii="Verdana" w:hAnsi="Verdana"/>
          <w:sz w:val="22"/>
        </w:rPr>
      </w:pPr>
      <w:r w:rsidRPr="00B20F39">
        <w:rPr>
          <w:rFonts w:ascii="Verdana" w:hAnsi="Verdana"/>
          <w:b/>
          <w:bCs/>
          <w:sz w:val="22"/>
        </w:rPr>
        <w:t xml:space="preserve">2.1 </w:t>
      </w:r>
      <w:r w:rsidRPr="00B20F39">
        <w:rPr>
          <w:rFonts w:ascii="Verdana" w:hAnsi="Verdana"/>
          <w:sz w:val="22"/>
        </w:rPr>
        <w:t>–</w:t>
      </w:r>
      <w:r w:rsidR="00646E3F" w:rsidRPr="00B20F39">
        <w:rPr>
          <w:rFonts w:ascii="Verdana" w:hAnsi="Verdana"/>
          <w:sz w:val="22"/>
        </w:rPr>
        <w:t xml:space="preserve"> </w:t>
      </w:r>
      <w:r w:rsidR="00C5566C" w:rsidRPr="00B20F39">
        <w:rPr>
          <w:rFonts w:ascii="Verdana" w:hAnsi="Verdana"/>
          <w:sz w:val="22"/>
        </w:rPr>
        <w:t xml:space="preserve">Departamento Municipal de </w:t>
      </w:r>
      <w:r w:rsidR="007C72B2">
        <w:rPr>
          <w:rFonts w:ascii="Verdana" w:hAnsi="Verdana"/>
          <w:sz w:val="22"/>
        </w:rPr>
        <w:t>Saneamento</w:t>
      </w:r>
      <w:r w:rsidR="00DA6D3D" w:rsidRPr="00B20F39">
        <w:rPr>
          <w:rFonts w:ascii="Verdana" w:hAnsi="Verdana"/>
          <w:sz w:val="22"/>
        </w:rPr>
        <w:t>.</w:t>
      </w:r>
    </w:p>
    <w:p w:rsidR="00F36335" w:rsidRPr="00B20F39" w:rsidRDefault="00F36335" w:rsidP="00F36335">
      <w:pPr>
        <w:jc w:val="both"/>
        <w:rPr>
          <w:rFonts w:ascii="Verdana" w:hAnsi="Verdana"/>
          <w:sz w:val="22"/>
        </w:rPr>
      </w:pPr>
    </w:p>
    <w:p w:rsidR="00F36335" w:rsidRPr="00B20F39" w:rsidRDefault="00F36335" w:rsidP="00F36335">
      <w:pPr>
        <w:pBdr>
          <w:top w:val="double" w:sz="6" w:space="1" w:color="auto"/>
          <w:bottom w:val="double" w:sz="6" w:space="1" w:color="auto"/>
        </w:pBdr>
        <w:jc w:val="center"/>
        <w:rPr>
          <w:rFonts w:ascii="Verdana" w:hAnsi="Verdana"/>
          <w:b/>
          <w:sz w:val="22"/>
        </w:rPr>
      </w:pPr>
      <w:r w:rsidRPr="00B20F39">
        <w:rPr>
          <w:rFonts w:ascii="Verdana" w:hAnsi="Verdana"/>
          <w:b/>
          <w:sz w:val="23"/>
          <w:szCs w:val="22"/>
        </w:rPr>
        <w:t>III - DAS CONDIÇÕES DE PARTICIPAÇÃO</w:t>
      </w:r>
    </w:p>
    <w:p w:rsidR="00F36335" w:rsidRPr="00B20F39" w:rsidRDefault="00F36335" w:rsidP="00F36335">
      <w:pPr>
        <w:jc w:val="both"/>
        <w:rPr>
          <w:rFonts w:ascii="Verdana" w:hAnsi="Verdana"/>
          <w:b/>
          <w:bCs/>
          <w:sz w:val="22"/>
        </w:rPr>
      </w:pPr>
    </w:p>
    <w:p w:rsidR="00B20F39" w:rsidRDefault="00F36335" w:rsidP="00B20F39">
      <w:pPr>
        <w:jc w:val="both"/>
        <w:rPr>
          <w:rFonts w:ascii="Verdana" w:hAnsi="Verdana"/>
          <w:b/>
          <w:bCs/>
          <w:sz w:val="23"/>
          <w:szCs w:val="23"/>
        </w:rPr>
      </w:pPr>
      <w:r w:rsidRPr="00B20F39">
        <w:rPr>
          <w:rFonts w:ascii="Verdana" w:hAnsi="Verdana"/>
          <w:b/>
          <w:bCs/>
          <w:sz w:val="23"/>
          <w:szCs w:val="22"/>
        </w:rPr>
        <w:t xml:space="preserve">3.1 </w:t>
      </w:r>
      <w:r w:rsidR="008252FB" w:rsidRPr="00B20F39">
        <w:rPr>
          <w:rFonts w:ascii="Verdana" w:hAnsi="Verdana"/>
          <w:b/>
          <w:bCs/>
          <w:sz w:val="23"/>
          <w:szCs w:val="22"/>
        </w:rPr>
        <w:t>–</w:t>
      </w:r>
      <w:r w:rsidRPr="00B20F39">
        <w:rPr>
          <w:rFonts w:ascii="Verdana" w:hAnsi="Verdana"/>
          <w:sz w:val="23"/>
          <w:szCs w:val="22"/>
        </w:rPr>
        <w:t xml:space="preserve"> </w:t>
      </w:r>
      <w:r w:rsidR="00B20F39" w:rsidRPr="00BD577D">
        <w:rPr>
          <w:rFonts w:ascii="Verdana" w:hAnsi="Verdana"/>
          <w:b/>
          <w:bCs/>
          <w:sz w:val="23"/>
          <w:szCs w:val="23"/>
        </w:rPr>
        <w:t>A participação nesta licitação é restrita às microempresas – ME, empresas de pequeno porte – EPP ou equiparadas</w:t>
      </w:r>
      <w:r w:rsidR="00B20F39">
        <w:rPr>
          <w:rFonts w:ascii="Verdana" w:hAnsi="Verdana"/>
          <w:b/>
          <w:bCs/>
          <w:sz w:val="23"/>
          <w:szCs w:val="23"/>
        </w:rPr>
        <w:t>,</w:t>
      </w:r>
      <w:r w:rsidR="00B20F39" w:rsidRPr="00BD577D">
        <w:rPr>
          <w:rFonts w:ascii="Verdana" w:hAnsi="Verdana"/>
          <w:b/>
          <w:bCs/>
          <w:sz w:val="23"/>
          <w:szCs w:val="23"/>
        </w:rPr>
        <w:t xml:space="preserve"> do ramo pertinente ao objeto licitado, nos termos do art. 48</w:t>
      </w:r>
      <w:r w:rsidR="00B20F39">
        <w:rPr>
          <w:rFonts w:ascii="Verdana" w:hAnsi="Verdana"/>
          <w:b/>
          <w:bCs/>
          <w:sz w:val="23"/>
          <w:szCs w:val="23"/>
        </w:rPr>
        <w:t>, I, da Lei Complementar nº 123</w:t>
      </w:r>
      <w:r w:rsidR="00B20F39" w:rsidRPr="00BD577D">
        <w:rPr>
          <w:rFonts w:ascii="Verdana" w:hAnsi="Verdana"/>
          <w:b/>
          <w:bCs/>
          <w:sz w:val="23"/>
          <w:szCs w:val="23"/>
        </w:rPr>
        <w:t xml:space="preserve"> de 14/12/06, e que atendam às condições estabelecidas neste instrumento convocatório.</w:t>
      </w:r>
    </w:p>
    <w:p w:rsidR="00F36335" w:rsidRPr="00B20F3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p>
    <w:p w:rsidR="00F36335" w:rsidRPr="00B20F3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r w:rsidRPr="00B20F39">
        <w:rPr>
          <w:rFonts w:ascii="Verdana" w:hAnsi="Verdana"/>
          <w:b/>
          <w:sz w:val="23"/>
          <w:szCs w:val="22"/>
        </w:rPr>
        <w:t>3.2 –</w:t>
      </w:r>
      <w:r w:rsidRPr="00B20F39">
        <w:rPr>
          <w:rFonts w:ascii="Verdana" w:hAnsi="Verdana"/>
          <w:sz w:val="23"/>
          <w:szCs w:val="22"/>
        </w:rPr>
        <w:t xml:space="preserve"> Participarão da Sessão Oficial do Pregão Presencial os representantes efetivamente credenciados.</w:t>
      </w: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3.3 –</w:t>
      </w:r>
      <w:r w:rsidRPr="00B20F39">
        <w:rPr>
          <w:rFonts w:ascii="Verdana" w:hAnsi="Verdana"/>
          <w:sz w:val="23"/>
          <w:szCs w:val="22"/>
        </w:rPr>
        <w:t xml:space="preserve"> Estarão impedidos de participar de qualquer fase do processo interessados que se </w:t>
      </w:r>
      <w:r w:rsidR="008252FB" w:rsidRPr="00B20F39">
        <w:rPr>
          <w:rFonts w:ascii="Verdana" w:hAnsi="Verdana"/>
          <w:sz w:val="23"/>
          <w:szCs w:val="22"/>
        </w:rPr>
        <w:t>enquadre</w:t>
      </w:r>
      <w:r w:rsidRPr="00B20F39">
        <w:rPr>
          <w:rFonts w:ascii="Verdana" w:hAnsi="Verdana"/>
          <w:sz w:val="23"/>
          <w:szCs w:val="22"/>
        </w:rPr>
        <w:t xml:space="preserve"> em uma ou mais situações a seguir:</w:t>
      </w: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a)</w:t>
      </w:r>
      <w:r w:rsidRPr="00B20F39">
        <w:rPr>
          <w:rFonts w:ascii="Verdana" w:hAnsi="Verdana"/>
          <w:sz w:val="23"/>
          <w:szCs w:val="22"/>
        </w:rPr>
        <w:t xml:space="preserve"> suspenso ou impedido de licitar ou contratar com a Administração, ou declarada inidônea para licitar ou contratar com a Administração;</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sz w:val="23"/>
          <w:szCs w:val="22"/>
        </w:rPr>
        <w:t xml:space="preserve">          </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b)</w:t>
      </w:r>
      <w:r w:rsidRPr="00B20F39">
        <w:rPr>
          <w:rFonts w:ascii="Verdana" w:hAnsi="Verdana"/>
          <w:sz w:val="23"/>
          <w:szCs w:val="22"/>
        </w:rPr>
        <w:t xml:space="preserve"> estejam sob falência, sob concurso de credores, dissolução </w:t>
      </w:r>
      <w:r w:rsidR="0025472A" w:rsidRPr="00B20F39">
        <w:rPr>
          <w:rFonts w:ascii="Verdana" w:hAnsi="Verdana"/>
          <w:sz w:val="23"/>
          <w:szCs w:val="22"/>
        </w:rPr>
        <w:t>ou liquidação judicial ou extra</w:t>
      </w:r>
      <w:r w:rsidRPr="00B20F39">
        <w:rPr>
          <w:rFonts w:ascii="Verdana" w:hAnsi="Verdana"/>
          <w:sz w:val="23"/>
          <w:szCs w:val="22"/>
        </w:rPr>
        <w:t>judicial;</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c)</w:t>
      </w:r>
      <w:r w:rsidRPr="00B20F39">
        <w:rPr>
          <w:rFonts w:ascii="Verdana" w:hAnsi="Verdana"/>
          <w:sz w:val="23"/>
          <w:szCs w:val="22"/>
        </w:rPr>
        <w:t xml:space="preserve"> em consórcio;</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d)</w:t>
      </w:r>
      <w:r w:rsidRPr="00B20F39">
        <w:t xml:space="preserve"> </w:t>
      </w:r>
      <w:r w:rsidRPr="00B20F39">
        <w:rPr>
          <w:rFonts w:ascii="Verdana" w:hAnsi="Verdana"/>
          <w:sz w:val="23"/>
          <w:szCs w:val="22"/>
        </w:rPr>
        <w:t xml:space="preserve">sejam declaradas inidôneas em qualquer esfera de Governo; </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e)</w:t>
      </w:r>
      <w:r w:rsidRPr="00B20F39">
        <w:rPr>
          <w:rFonts w:ascii="Verdana" w:hAnsi="Verdana"/>
          <w:sz w:val="23"/>
          <w:szCs w:val="22"/>
        </w:rPr>
        <w:t xml:space="preserve"> que não detenham atividade pertinente e compatível com o objeto deste Pregão.</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lastRenderedPageBreak/>
        <w:t>3.4</w:t>
      </w:r>
      <w:r w:rsidRPr="00B20F39">
        <w:rPr>
          <w:rFonts w:ascii="Verdana" w:hAnsi="Verdana"/>
          <w:sz w:val="23"/>
          <w:szCs w:val="22"/>
        </w:rPr>
        <w:t xml:space="preserve"> – A observância das vedações do item anterior é de inteira responsabilidade do licitante que, pelo descumprimento, se sujeita às penalidades cabíveis.</w:t>
      </w:r>
    </w:p>
    <w:p w:rsidR="00F36335" w:rsidRPr="00F078D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rsidR="00F36335" w:rsidRPr="00B20F39" w:rsidRDefault="00F36335" w:rsidP="00F36335">
      <w:pPr>
        <w:pBdr>
          <w:top w:val="double" w:sz="6" w:space="1" w:color="auto"/>
          <w:bottom w:val="double" w:sz="6" w:space="1" w:color="auto"/>
        </w:pBdr>
        <w:ind w:left="567" w:hanging="567"/>
        <w:jc w:val="center"/>
        <w:rPr>
          <w:rFonts w:ascii="Verdana" w:hAnsi="Verdana"/>
          <w:b/>
          <w:sz w:val="23"/>
          <w:szCs w:val="22"/>
        </w:rPr>
      </w:pPr>
      <w:r w:rsidRPr="00B20F39">
        <w:rPr>
          <w:rFonts w:ascii="Verdana" w:hAnsi="Verdana"/>
          <w:b/>
          <w:sz w:val="23"/>
          <w:szCs w:val="22"/>
        </w:rPr>
        <w:t>IV – DO CREDENCIAMENTO – FORA DOS ENVELOPES</w:t>
      </w:r>
    </w:p>
    <w:p w:rsidR="00F36335" w:rsidRPr="00B20F3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3"/>
          <w:szCs w:val="22"/>
        </w:rPr>
      </w:pPr>
    </w:p>
    <w:p w:rsidR="00C42273"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4.1</w:t>
      </w:r>
      <w:r w:rsidRPr="00326602">
        <w:rPr>
          <w:rFonts w:ascii="Verdana" w:hAnsi="Verdana"/>
          <w:sz w:val="23"/>
          <w:szCs w:val="22"/>
        </w:rPr>
        <w:t xml:space="preserve"> – O</w:t>
      </w:r>
      <w:r>
        <w:rPr>
          <w:rFonts w:ascii="Verdana" w:hAnsi="Verdana"/>
          <w:sz w:val="23"/>
          <w:szCs w:val="22"/>
        </w:rPr>
        <w:t xml:space="preserve"> credenciamento é obrigatório e o</w:t>
      </w:r>
      <w:r w:rsidRPr="00326602">
        <w:rPr>
          <w:rFonts w:ascii="Verdana" w:hAnsi="Verdana"/>
          <w:sz w:val="23"/>
          <w:szCs w:val="22"/>
        </w:rPr>
        <w:t xml:space="preserve">s </w:t>
      </w:r>
      <w:r w:rsidRPr="00326602">
        <w:rPr>
          <w:rFonts w:ascii="Verdana" w:hAnsi="Verdana"/>
          <w:b/>
          <w:sz w:val="23"/>
          <w:szCs w:val="22"/>
          <w:u w:val="single"/>
        </w:rPr>
        <w:t>representantes dos licitantes</w:t>
      </w:r>
      <w:r w:rsidRPr="00326602">
        <w:rPr>
          <w:rFonts w:ascii="Verdana" w:hAnsi="Verdana"/>
          <w:sz w:val="23"/>
          <w:szCs w:val="22"/>
        </w:rPr>
        <w:t xml:space="preserve"> deverão se apresentar para credenciamento junto ao Pregoeiro</w:t>
      </w:r>
      <w:r>
        <w:rPr>
          <w:rFonts w:ascii="Verdana" w:hAnsi="Verdana"/>
          <w:sz w:val="23"/>
          <w:szCs w:val="22"/>
        </w:rPr>
        <w:t>, devidamente munidos dos seguintes documentos</w:t>
      </w:r>
      <w:r w:rsidRPr="00326602">
        <w:rPr>
          <w:rFonts w:ascii="Verdana" w:hAnsi="Verdana"/>
          <w:sz w:val="23"/>
          <w:szCs w:val="22"/>
        </w:rPr>
        <w:t xml:space="preserve">: </w:t>
      </w:r>
    </w:p>
    <w:p w:rsidR="00C42273"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C42273" w:rsidRPr="00D11FFB"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11FFB">
        <w:rPr>
          <w:rFonts w:ascii="Verdana" w:hAnsi="Verdana"/>
          <w:b/>
          <w:sz w:val="23"/>
          <w:szCs w:val="23"/>
        </w:rPr>
        <w:t>a) Carteira de Identidade</w:t>
      </w:r>
      <w:r w:rsidRPr="00D11FFB">
        <w:rPr>
          <w:rFonts w:ascii="Verdana" w:hAnsi="Verdana"/>
          <w:sz w:val="23"/>
          <w:szCs w:val="23"/>
        </w:rPr>
        <w:t xml:space="preserve"> ou documento legal equivalente;</w:t>
      </w:r>
    </w:p>
    <w:p w:rsidR="00C42273" w:rsidRPr="00D11FFB"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C42273" w:rsidRPr="00D11FFB"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3"/>
          <w:szCs w:val="23"/>
        </w:rPr>
      </w:pPr>
      <w:r w:rsidRPr="00D11FFB">
        <w:rPr>
          <w:rFonts w:ascii="Verdana" w:hAnsi="Verdana"/>
          <w:b/>
          <w:sz w:val="23"/>
          <w:szCs w:val="23"/>
        </w:rPr>
        <w:t>b)</w:t>
      </w:r>
      <w:r w:rsidRPr="00D11FFB">
        <w:rPr>
          <w:rFonts w:ascii="Verdana" w:hAnsi="Verdana"/>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ocu</w:t>
      </w:r>
      <w:r w:rsidRPr="00D11FFB">
        <w:rPr>
          <w:rFonts w:ascii="Verdana" w:eastAsia="Verdana" w:hAnsi="Verdana" w:cs="Verdana"/>
          <w:spacing w:val="-1"/>
          <w:sz w:val="23"/>
          <w:szCs w:val="23"/>
        </w:rPr>
        <w:t>m</w:t>
      </w:r>
      <w:r w:rsidRPr="00D11FFB">
        <w:rPr>
          <w:rFonts w:ascii="Verdana" w:eastAsia="Verdana" w:hAnsi="Verdana" w:cs="Verdana"/>
          <w:sz w:val="23"/>
          <w:szCs w:val="23"/>
        </w:rPr>
        <w:t>en</w:t>
      </w:r>
      <w:r w:rsidRPr="00D11FFB">
        <w:rPr>
          <w:rFonts w:ascii="Verdana" w:eastAsia="Verdana" w:hAnsi="Verdana" w:cs="Verdana"/>
          <w:spacing w:val="-1"/>
          <w:sz w:val="23"/>
          <w:szCs w:val="23"/>
        </w:rPr>
        <w:t>t</w:t>
      </w:r>
      <w:r w:rsidRPr="00D11FFB">
        <w:rPr>
          <w:rFonts w:ascii="Verdana" w:eastAsia="Verdana" w:hAnsi="Verdana" w:cs="Verdana"/>
          <w:sz w:val="23"/>
          <w:szCs w:val="23"/>
        </w:rPr>
        <w:t>o</w:t>
      </w:r>
      <w:r w:rsidRPr="00D11FFB">
        <w:rPr>
          <w:rFonts w:ascii="Verdana" w:eastAsia="Verdana" w:hAnsi="Verdana" w:cs="Verdana"/>
          <w:spacing w:val="6"/>
          <w:sz w:val="23"/>
          <w:szCs w:val="23"/>
        </w:rPr>
        <w:t xml:space="preserve"> </w:t>
      </w:r>
      <w:r w:rsidRPr="00D11FFB">
        <w:rPr>
          <w:rFonts w:ascii="Verdana" w:eastAsia="Verdana" w:hAnsi="Verdana" w:cs="Verdana"/>
          <w:spacing w:val="-1"/>
          <w:sz w:val="23"/>
          <w:szCs w:val="23"/>
        </w:rPr>
        <w:t>q</w:t>
      </w:r>
      <w:r w:rsidRPr="00D11FFB">
        <w:rPr>
          <w:rFonts w:ascii="Verdana" w:eastAsia="Verdana" w:hAnsi="Verdana" w:cs="Verdana"/>
          <w:sz w:val="23"/>
          <w:szCs w:val="23"/>
        </w:rPr>
        <w:t>ue</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o cre</w:t>
      </w:r>
      <w:r w:rsidRPr="00D11FFB">
        <w:rPr>
          <w:rFonts w:ascii="Verdana" w:eastAsia="Verdana" w:hAnsi="Verdana" w:cs="Verdana"/>
          <w:spacing w:val="-1"/>
          <w:sz w:val="23"/>
          <w:szCs w:val="23"/>
        </w:rPr>
        <w:t>d</w:t>
      </w:r>
      <w:r w:rsidRPr="00D11FFB">
        <w:rPr>
          <w:rFonts w:ascii="Verdana" w:eastAsia="Verdana" w:hAnsi="Verdana" w:cs="Verdana"/>
          <w:sz w:val="23"/>
          <w:szCs w:val="23"/>
        </w:rPr>
        <w:t>enc</w:t>
      </w:r>
      <w:r w:rsidRPr="00D11FFB">
        <w:rPr>
          <w:rFonts w:ascii="Verdana" w:eastAsia="Verdana" w:hAnsi="Verdana" w:cs="Verdana"/>
          <w:spacing w:val="-3"/>
          <w:sz w:val="23"/>
          <w:szCs w:val="23"/>
        </w:rPr>
        <w:t>i</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a</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par</w:t>
      </w:r>
      <w:r w:rsidRPr="00D11FFB">
        <w:rPr>
          <w:rFonts w:ascii="Verdana" w:eastAsia="Verdana" w:hAnsi="Verdana" w:cs="Verdana"/>
          <w:sz w:val="23"/>
          <w:szCs w:val="23"/>
        </w:rPr>
        <w:t>t</w:t>
      </w:r>
      <w:r w:rsidRPr="00D11FFB">
        <w:rPr>
          <w:rFonts w:ascii="Verdana" w:eastAsia="Verdana" w:hAnsi="Verdana" w:cs="Verdana"/>
          <w:spacing w:val="-4"/>
          <w:sz w:val="23"/>
          <w:szCs w:val="23"/>
        </w:rPr>
        <w:t>i</w:t>
      </w:r>
      <w:r w:rsidRPr="00D11FFB">
        <w:rPr>
          <w:rFonts w:ascii="Verdana" w:eastAsia="Verdana" w:hAnsi="Verdana" w:cs="Verdana"/>
          <w:spacing w:val="2"/>
          <w:sz w:val="23"/>
          <w:szCs w:val="23"/>
        </w:rPr>
        <w:t>c</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p</w:t>
      </w:r>
      <w:r w:rsidRPr="00D11FFB">
        <w:rPr>
          <w:rFonts w:ascii="Verdana" w:eastAsia="Verdana" w:hAnsi="Verdana" w:cs="Verdana"/>
          <w:spacing w:val="2"/>
          <w:sz w:val="23"/>
          <w:szCs w:val="23"/>
        </w:rPr>
        <w:t>a</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cer</w:t>
      </w:r>
      <w:r w:rsidRPr="00D11FFB">
        <w:rPr>
          <w:rFonts w:ascii="Verdana" w:eastAsia="Verdana" w:hAnsi="Verdana" w:cs="Verdana"/>
          <w:spacing w:val="-1"/>
          <w:sz w:val="23"/>
          <w:szCs w:val="23"/>
        </w:rPr>
        <w:t>tam</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ou seja, </w:t>
      </w:r>
      <w:r w:rsidRPr="00D11FFB">
        <w:rPr>
          <w:rFonts w:ascii="Verdana" w:eastAsia="Verdana" w:hAnsi="Verdana" w:cs="Verdana"/>
          <w:b/>
          <w:spacing w:val="-1"/>
          <w:sz w:val="23"/>
          <w:szCs w:val="23"/>
        </w:rPr>
        <w:t>p</w:t>
      </w:r>
      <w:r w:rsidRPr="00D11FFB">
        <w:rPr>
          <w:rFonts w:ascii="Verdana" w:eastAsia="Verdana" w:hAnsi="Verdana" w:cs="Verdana"/>
          <w:b/>
          <w:sz w:val="23"/>
          <w:szCs w:val="23"/>
        </w:rPr>
        <w:t>r</w:t>
      </w:r>
      <w:r w:rsidRPr="00D11FFB">
        <w:rPr>
          <w:rFonts w:ascii="Verdana" w:eastAsia="Verdana" w:hAnsi="Verdana" w:cs="Verdana"/>
          <w:b/>
          <w:spacing w:val="-2"/>
          <w:sz w:val="23"/>
          <w:szCs w:val="23"/>
        </w:rPr>
        <w:t>o</w:t>
      </w:r>
      <w:r w:rsidRPr="00D11FFB">
        <w:rPr>
          <w:rFonts w:ascii="Verdana" w:eastAsia="Verdana" w:hAnsi="Verdana" w:cs="Verdana"/>
          <w:b/>
          <w:sz w:val="23"/>
          <w:szCs w:val="23"/>
        </w:rPr>
        <w:t>cura</w:t>
      </w:r>
      <w:r w:rsidRPr="00D11FFB">
        <w:rPr>
          <w:rFonts w:ascii="Verdana" w:eastAsia="Verdana" w:hAnsi="Verdana" w:cs="Verdana"/>
          <w:b/>
          <w:spacing w:val="-1"/>
          <w:sz w:val="23"/>
          <w:szCs w:val="23"/>
        </w:rPr>
        <w:t>çã</w:t>
      </w:r>
      <w:r w:rsidRPr="00D11FFB">
        <w:rPr>
          <w:rFonts w:ascii="Verdana" w:eastAsia="Verdana" w:hAnsi="Verdana" w:cs="Verdana"/>
          <w:b/>
          <w:sz w:val="23"/>
          <w:szCs w:val="23"/>
        </w:rPr>
        <w:t>o</w:t>
      </w:r>
      <w:r w:rsidRPr="00D11FFB">
        <w:rPr>
          <w:rFonts w:ascii="Verdana" w:eastAsia="Verdana" w:hAnsi="Verdana" w:cs="Verdana"/>
          <w:b/>
          <w:spacing w:val="1"/>
          <w:sz w:val="23"/>
          <w:szCs w:val="23"/>
        </w:rPr>
        <w:t xml:space="preserve"> </w:t>
      </w:r>
      <w:r w:rsidRPr="00D11FFB">
        <w:rPr>
          <w:rFonts w:ascii="Verdana" w:eastAsia="Verdana" w:hAnsi="Verdana" w:cs="Verdana"/>
          <w:b/>
          <w:spacing w:val="-1"/>
          <w:sz w:val="23"/>
          <w:szCs w:val="23"/>
        </w:rPr>
        <w:t>p</w:t>
      </w:r>
      <w:r w:rsidRPr="00D11FFB">
        <w:rPr>
          <w:rFonts w:ascii="Verdana" w:eastAsia="Verdana" w:hAnsi="Verdana" w:cs="Verdana"/>
          <w:b/>
          <w:sz w:val="23"/>
          <w:szCs w:val="23"/>
        </w:rPr>
        <w:t xml:space="preserve">or </w:t>
      </w:r>
      <w:r w:rsidRPr="00D11FFB">
        <w:rPr>
          <w:rFonts w:ascii="Verdana" w:eastAsia="Verdana" w:hAnsi="Verdana" w:cs="Verdana"/>
          <w:b/>
          <w:spacing w:val="-1"/>
          <w:sz w:val="23"/>
          <w:szCs w:val="23"/>
        </w:rPr>
        <w:t>in</w:t>
      </w:r>
      <w:r w:rsidRPr="00D11FFB">
        <w:rPr>
          <w:rFonts w:ascii="Verdana" w:eastAsia="Verdana" w:hAnsi="Verdana" w:cs="Verdana"/>
          <w:b/>
          <w:spacing w:val="1"/>
          <w:sz w:val="23"/>
          <w:szCs w:val="23"/>
        </w:rPr>
        <w:t>s</w:t>
      </w:r>
      <w:r w:rsidRPr="00D11FFB">
        <w:rPr>
          <w:rFonts w:ascii="Verdana" w:eastAsia="Verdana" w:hAnsi="Verdana" w:cs="Verdana"/>
          <w:b/>
          <w:sz w:val="23"/>
          <w:szCs w:val="23"/>
        </w:rPr>
        <w:t>t</w:t>
      </w:r>
      <w:r w:rsidRPr="00D11FFB">
        <w:rPr>
          <w:rFonts w:ascii="Verdana" w:eastAsia="Verdana" w:hAnsi="Verdana" w:cs="Verdana"/>
          <w:b/>
          <w:spacing w:val="-1"/>
          <w:sz w:val="23"/>
          <w:szCs w:val="23"/>
        </w:rPr>
        <w:t>rum</w:t>
      </w:r>
      <w:r w:rsidRPr="00D11FFB">
        <w:rPr>
          <w:rFonts w:ascii="Verdana" w:eastAsia="Verdana" w:hAnsi="Verdana" w:cs="Verdana"/>
          <w:b/>
          <w:sz w:val="23"/>
          <w:szCs w:val="23"/>
        </w:rPr>
        <w:t>e</w:t>
      </w:r>
      <w:r w:rsidRPr="00D11FFB">
        <w:rPr>
          <w:rFonts w:ascii="Verdana" w:eastAsia="Verdana" w:hAnsi="Verdana" w:cs="Verdana"/>
          <w:b/>
          <w:spacing w:val="1"/>
          <w:sz w:val="23"/>
          <w:szCs w:val="23"/>
        </w:rPr>
        <w:t>n</w:t>
      </w:r>
      <w:r w:rsidRPr="00D11FFB">
        <w:rPr>
          <w:rFonts w:ascii="Verdana" w:eastAsia="Verdana" w:hAnsi="Verdana" w:cs="Verdana"/>
          <w:b/>
          <w:sz w:val="23"/>
          <w:szCs w:val="23"/>
        </w:rPr>
        <w:t xml:space="preserve">to </w:t>
      </w:r>
      <w:r w:rsidRPr="00D11FFB">
        <w:rPr>
          <w:rFonts w:ascii="Verdana" w:eastAsia="Verdana" w:hAnsi="Verdana" w:cs="Verdana"/>
          <w:b/>
          <w:spacing w:val="-1"/>
          <w:sz w:val="23"/>
          <w:szCs w:val="23"/>
        </w:rPr>
        <w:t>p</w:t>
      </w:r>
      <w:r w:rsidRPr="00D11FFB">
        <w:rPr>
          <w:rFonts w:ascii="Verdana" w:eastAsia="Verdana" w:hAnsi="Verdana" w:cs="Verdana"/>
          <w:b/>
          <w:spacing w:val="1"/>
          <w:sz w:val="23"/>
          <w:szCs w:val="23"/>
        </w:rPr>
        <w:t>ú</w:t>
      </w:r>
      <w:r w:rsidRPr="00D11FFB">
        <w:rPr>
          <w:rFonts w:ascii="Verdana" w:eastAsia="Verdana" w:hAnsi="Verdana" w:cs="Verdana"/>
          <w:b/>
          <w:spacing w:val="-1"/>
          <w:sz w:val="23"/>
          <w:szCs w:val="23"/>
        </w:rPr>
        <w:t>bli</w:t>
      </w:r>
      <w:r w:rsidRPr="00D11FFB">
        <w:rPr>
          <w:rFonts w:ascii="Verdana" w:eastAsia="Verdana" w:hAnsi="Verdana" w:cs="Verdana"/>
          <w:b/>
          <w:sz w:val="23"/>
          <w:szCs w:val="23"/>
        </w:rPr>
        <w:t>co</w:t>
      </w:r>
      <w:r w:rsidRPr="00D11FFB">
        <w:rPr>
          <w:rFonts w:ascii="Verdana" w:eastAsia="Verdana" w:hAnsi="Verdana" w:cs="Verdana"/>
          <w:b/>
          <w:spacing w:val="1"/>
          <w:sz w:val="23"/>
          <w:szCs w:val="23"/>
        </w:rPr>
        <w:t xml:space="preserve"> </w:t>
      </w:r>
      <w:r w:rsidRPr="00D11FFB">
        <w:rPr>
          <w:rFonts w:ascii="Verdana" w:eastAsia="Verdana" w:hAnsi="Verdana" w:cs="Verdana"/>
          <w:b/>
          <w:sz w:val="23"/>
          <w:szCs w:val="23"/>
        </w:rPr>
        <w:t>ou</w:t>
      </w:r>
      <w:r w:rsidRPr="00D11FFB">
        <w:rPr>
          <w:rFonts w:ascii="Verdana" w:eastAsia="Verdana" w:hAnsi="Verdana" w:cs="Verdana"/>
          <w:b/>
          <w:spacing w:val="2"/>
          <w:sz w:val="23"/>
          <w:szCs w:val="23"/>
        </w:rPr>
        <w:t xml:space="preserve"> </w:t>
      </w:r>
      <w:r w:rsidRPr="00D11FFB">
        <w:rPr>
          <w:rFonts w:ascii="Verdana" w:eastAsia="Verdana" w:hAnsi="Verdana" w:cs="Verdana"/>
          <w:b/>
          <w:spacing w:val="-1"/>
          <w:sz w:val="23"/>
          <w:szCs w:val="23"/>
        </w:rPr>
        <w:t>pa</w:t>
      </w:r>
      <w:r w:rsidRPr="00D11FFB">
        <w:rPr>
          <w:rFonts w:ascii="Verdana" w:eastAsia="Verdana" w:hAnsi="Verdana" w:cs="Verdana"/>
          <w:b/>
          <w:sz w:val="23"/>
          <w:szCs w:val="23"/>
        </w:rPr>
        <w:t>r</w:t>
      </w:r>
      <w:r w:rsidRPr="00D11FFB">
        <w:rPr>
          <w:rFonts w:ascii="Verdana" w:eastAsia="Verdana" w:hAnsi="Verdana" w:cs="Verdana"/>
          <w:b/>
          <w:spacing w:val="1"/>
          <w:sz w:val="23"/>
          <w:szCs w:val="23"/>
        </w:rPr>
        <w:t>t</w:t>
      </w:r>
      <w:r w:rsidRPr="00D11FFB">
        <w:rPr>
          <w:rFonts w:ascii="Verdana" w:eastAsia="Verdana" w:hAnsi="Verdana" w:cs="Verdana"/>
          <w:b/>
          <w:spacing w:val="-1"/>
          <w:sz w:val="23"/>
          <w:szCs w:val="23"/>
        </w:rPr>
        <w:t>i</w:t>
      </w:r>
      <w:r w:rsidRPr="00D11FFB">
        <w:rPr>
          <w:rFonts w:ascii="Verdana" w:eastAsia="Verdana" w:hAnsi="Verdana" w:cs="Verdana"/>
          <w:b/>
          <w:sz w:val="23"/>
          <w:szCs w:val="23"/>
        </w:rPr>
        <w:t>cu</w:t>
      </w:r>
      <w:r w:rsidRPr="00D11FFB">
        <w:rPr>
          <w:rFonts w:ascii="Verdana" w:eastAsia="Verdana" w:hAnsi="Verdana" w:cs="Verdana"/>
          <w:b/>
          <w:spacing w:val="-1"/>
          <w:sz w:val="23"/>
          <w:szCs w:val="23"/>
        </w:rPr>
        <w:t>la</w:t>
      </w:r>
      <w:r w:rsidRPr="00D11FFB">
        <w:rPr>
          <w:rFonts w:ascii="Verdana" w:eastAsia="Verdana" w:hAnsi="Verdana" w:cs="Verdana"/>
          <w:b/>
          <w:spacing w:val="2"/>
          <w:sz w:val="23"/>
          <w:szCs w:val="23"/>
        </w:rPr>
        <w:t>r</w:t>
      </w:r>
      <w:r w:rsidRPr="00D11FFB">
        <w:rPr>
          <w:rFonts w:ascii="Verdana" w:eastAsia="Verdana" w:hAnsi="Verdana" w:cs="Verdana"/>
          <w:sz w:val="23"/>
          <w:szCs w:val="23"/>
        </w:rPr>
        <w:t xml:space="preserve"> com</w:t>
      </w:r>
      <w:r w:rsidRPr="00D11FFB">
        <w:rPr>
          <w:rFonts w:ascii="Verdana" w:eastAsia="Verdana" w:hAnsi="Verdana" w:cs="Verdana"/>
          <w:spacing w:val="1"/>
          <w:sz w:val="23"/>
          <w:szCs w:val="23"/>
        </w:rPr>
        <w:t xml:space="preserve"> f</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rm</w:t>
      </w:r>
      <w:r w:rsidRPr="00D11FFB">
        <w:rPr>
          <w:rFonts w:ascii="Verdana" w:eastAsia="Verdana" w:hAnsi="Verdana" w:cs="Verdana"/>
          <w:sz w:val="23"/>
          <w:szCs w:val="23"/>
        </w:rPr>
        <w:t>a</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r</w:t>
      </w:r>
      <w:r w:rsidRPr="00D11FFB">
        <w:rPr>
          <w:rFonts w:ascii="Verdana" w:eastAsia="Verdana" w:hAnsi="Verdana" w:cs="Verdana"/>
          <w:sz w:val="23"/>
          <w:szCs w:val="23"/>
        </w:rPr>
        <w:t>ec</w:t>
      </w:r>
      <w:r w:rsidRPr="00D11FFB">
        <w:rPr>
          <w:rFonts w:ascii="Verdana" w:eastAsia="Verdana" w:hAnsi="Verdana" w:cs="Verdana"/>
          <w:spacing w:val="1"/>
          <w:sz w:val="23"/>
          <w:szCs w:val="23"/>
        </w:rPr>
        <w:t>o</w:t>
      </w:r>
      <w:r w:rsidRPr="00D11FFB">
        <w:rPr>
          <w:rFonts w:ascii="Verdana" w:eastAsia="Verdana" w:hAnsi="Verdana" w:cs="Verdana"/>
          <w:sz w:val="23"/>
          <w:szCs w:val="23"/>
        </w:rPr>
        <w:t>n</w:t>
      </w:r>
      <w:r w:rsidRPr="00D11FFB">
        <w:rPr>
          <w:rFonts w:ascii="Verdana" w:eastAsia="Verdana" w:hAnsi="Verdana" w:cs="Verdana"/>
          <w:spacing w:val="-1"/>
          <w:sz w:val="23"/>
          <w:szCs w:val="23"/>
        </w:rPr>
        <w:t>h</w:t>
      </w:r>
      <w:r w:rsidRPr="00D11FFB">
        <w:rPr>
          <w:rFonts w:ascii="Verdana" w:eastAsia="Verdana" w:hAnsi="Verdana" w:cs="Verdana"/>
          <w:sz w:val="23"/>
          <w:szCs w:val="23"/>
        </w:rPr>
        <w:t>ec</w:t>
      </w:r>
      <w:r w:rsidRPr="00D11FFB">
        <w:rPr>
          <w:rFonts w:ascii="Verdana" w:eastAsia="Verdana" w:hAnsi="Verdana" w:cs="Verdana"/>
          <w:spacing w:val="-2"/>
          <w:sz w:val="23"/>
          <w:szCs w:val="23"/>
        </w:rPr>
        <w:t>i</w:t>
      </w:r>
      <w:r w:rsidRPr="00D11FFB">
        <w:rPr>
          <w:rFonts w:ascii="Verdana" w:eastAsia="Verdana" w:hAnsi="Verdana" w:cs="Verdana"/>
          <w:spacing w:val="-1"/>
          <w:sz w:val="23"/>
          <w:szCs w:val="23"/>
        </w:rPr>
        <w:t>da</w:t>
      </w:r>
      <w:r w:rsidRPr="00D11FFB">
        <w:rPr>
          <w:rFonts w:ascii="Verdana" w:eastAsia="Verdana" w:hAnsi="Verdana" w:cs="Verdana"/>
          <w:sz w:val="23"/>
          <w:szCs w:val="23"/>
        </w:rPr>
        <w:t xml:space="preserve">, a procuração deverá </w:t>
      </w:r>
      <w:r w:rsidRPr="00D11FFB">
        <w:rPr>
          <w:rFonts w:ascii="Verdana" w:eastAsia="Verdana" w:hAnsi="Verdana" w:cs="Verdana"/>
          <w:spacing w:val="-3"/>
          <w:sz w:val="23"/>
          <w:szCs w:val="23"/>
        </w:rPr>
        <w:t>l</w:t>
      </w:r>
      <w:r w:rsidRPr="00D11FFB">
        <w:rPr>
          <w:rFonts w:ascii="Verdana" w:eastAsia="Verdana" w:hAnsi="Verdana" w:cs="Verdana"/>
          <w:sz w:val="23"/>
          <w:szCs w:val="23"/>
        </w:rPr>
        <w:t>he conferir os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w:t>
      </w:r>
      <w:r w:rsidRPr="00D11FFB">
        <w:rPr>
          <w:rFonts w:ascii="Verdana" w:eastAsia="Verdana" w:hAnsi="Verdana" w:cs="Verdana"/>
          <w:sz w:val="23"/>
          <w:szCs w:val="23"/>
        </w:rPr>
        <w:t>ode</w:t>
      </w:r>
      <w:r w:rsidRPr="00D11FFB">
        <w:rPr>
          <w:rFonts w:ascii="Verdana" w:eastAsia="Verdana" w:hAnsi="Verdana" w:cs="Verdana"/>
          <w:spacing w:val="-1"/>
          <w:sz w:val="23"/>
          <w:szCs w:val="23"/>
        </w:rPr>
        <w:t>r</w:t>
      </w:r>
      <w:r w:rsidRPr="00D11FFB">
        <w:rPr>
          <w:rFonts w:ascii="Verdana" w:eastAsia="Verdana" w:hAnsi="Verdana" w:cs="Verdana"/>
          <w:sz w:val="23"/>
          <w:szCs w:val="23"/>
        </w:rPr>
        <w:t>es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par</w:t>
      </w:r>
      <w:r w:rsidRPr="00D11FFB">
        <w:rPr>
          <w:rFonts w:ascii="Verdana" w:eastAsia="Verdana" w:hAnsi="Verdana" w:cs="Verdana"/>
          <w:sz w:val="23"/>
          <w:szCs w:val="23"/>
        </w:rPr>
        <w:t xml:space="preserve">a </w:t>
      </w:r>
      <w:r w:rsidRPr="00D11FFB">
        <w:rPr>
          <w:rFonts w:ascii="Verdana" w:eastAsia="Verdana" w:hAnsi="Verdana" w:cs="Verdana"/>
          <w:spacing w:val="-1"/>
          <w:sz w:val="23"/>
          <w:szCs w:val="23"/>
        </w:rPr>
        <w:t>apr</w:t>
      </w:r>
      <w:r w:rsidRPr="00D11FFB">
        <w:rPr>
          <w:rFonts w:ascii="Verdana" w:eastAsia="Verdana" w:hAnsi="Verdana" w:cs="Verdana"/>
          <w:sz w:val="23"/>
          <w:szCs w:val="23"/>
        </w:rPr>
        <w:t>e</w:t>
      </w:r>
      <w:r w:rsidRPr="00D11FFB">
        <w:rPr>
          <w:rFonts w:ascii="Verdana" w:eastAsia="Verdana" w:hAnsi="Verdana" w:cs="Verdana"/>
          <w:spacing w:val="-2"/>
          <w:sz w:val="23"/>
          <w:szCs w:val="23"/>
        </w:rPr>
        <w:t>s</w:t>
      </w:r>
      <w:r w:rsidRPr="00D11FFB">
        <w:rPr>
          <w:rFonts w:ascii="Verdana" w:eastAsia="Verdana" w:hAnsi="Verdana" w:cs="Verdana"/>
          <w:sz w:val="23"/>
          <w:szCs w:val="23"/>
        </w:rPr>
        <w:t>en</w:t>
      </w:r>
      <w:r w:rsidRPr="00D11FFB">
        <w:rPr>
          <w:rFonts w:ascii="Verdana" w:eastAsia="Verdana" w:hAnsi="Verdana" w:cs="Verdana"/>
          <w:spacing w:val="-1"/>
          <w:sz w:val="23"/>
          <w:szCs w:val="23"/>
        </w:rPr>
        <w:t>ta</w:t>
      </w:r>
      <w:r w:rsidRPr="00D11FFB">
        <w:rPr>
          <w:rFonts w:ascii="Verdana" w:eastAsia="Verdana" w:hAnsi="Verdana" w:cs="Verdana"/>
          <w:sz w:val="23"/>
          <w:szCs w:val="23"/>
        </w:rPr>
        <w:t xml:space="preserve">r </w:t>
      </w:r>
      <w:r w:rsidRPr="00D11FFB">
        <w:rPr>
          <w:rFonts w:ascii="Verdana" w:eastAsia="Verdana" w:hAnsi="Verdana" w:cs="Verdana"/>
          <w:spacing w:val="-1"/>
          <w:sz w:val="23"/>
          <w:szCs w:val="23"/>
        </w:rPr>
        <w:t>pr</w:t>
      </w:r>
      <w:r w:rsidRPr="00D11FFB">
        <w:rPr>
          <w:rFonts w:ascii="Verdana" w:eastAsia="Verdana" w:hAnsi="Verdana" w:cs="Verdana"/>
          <w:sz w:val="23"/>
          <w:szCs w:val="23"/>
        </w:rPr>
        <w:t>opost</w:t>
      </w:r>
      <w:r w:rsidRPr="00D11FFB">
        <w:rPr>
          <w:rFonts w:ascii="Verdana" w:eastAsia="Verdana" w:hAnsi="Verdana" w:cs="Verdana"/>
          <w:spacing w:val="-1"/>
          <w:sz w:val="23"/>
          <w:szCs w:val="23"/>
        </w:rPr>
        <w:t>a</w:t>
      </w:r>
      <w:r w:rsidRPr="00D11FFB">
        <w:rPr>
          <w:rFonts w:ascii="Verdana" w:eastAsia="Verdana" w:hAnsi="Verdana" w:cs="Verdana"/>
          <w:sz w:val="23"/>
          <w:szCs w:val="23"/>
        </w:rPr>
        <w:t xml:space="preserve">, </w:t>
      </w:r>
      <w:r w:rsidRPr="00D11FFB">
        <w:rPr>
          <w:rFonts w:ascii="Verdana" w:eastAsia="Verdana" w:hAnsi="Verdana" w:cs="Verdana"/>
          <w:spacing w:val="-1"/>
          <w:sz w:val="23"/>
          <w:szCs w:val="23"/>
        </w:rPr>
        <w:t>f</w:t>
      </w:r>
      <w:r w:rsidRPr="00D11FFB">
        <w:rPr>
          <w:rFonts w:ascii="Verdana" w:eastAsia="Verdana" w:hAnsi="Verdana" w:cs="Verdana"/>
          <w:sz w:val="23"/>
          <w:szCs w:val="23"/>
        </w:rPr>
        <w:t>or</w:t>
      </w:r>
      <w:r w:rsidRPr="00D11FFB">
        <w:rPr>
          <w:rFonts w:ascii="Verdana" w:eastAsia="Verdana" w:hAnsi="Verdana" w:cs="Verdana"/>
          <w:spacing w:val="-1"/>
          <w:sz w:val="23"/>
          <w:szCs w:val="23"/>
        </w:rPr>
        <w:t>m</w:t>
      </w:r>
      <w:r w:rsidRPr="00D11FFB">
        <w:rPr>
          <w:rFonts w:ascii="Verdana" w:eastAsia="Verdana" w:hAnsi="Verdana" w:cs="Verdana"/>
          <w:sz w:val="23"/>
          <w:szCs w:val="23"/>
        </w:rPr>
        <w:t>u</w:t>
      </w:r>
      <w:r w:rsidRPr="00D11FFB">
        <w:rPr>
          <w:rFonts w:ascii="Verdana" w:eastAsia="Verdana" w:hAnsi="Verdana" w:cs="Verdana"/>
          <w:spacing w:val="-1"/>
          <w:sz w:val="23"/>
          <w:szCs w:val="23"/>
        </w:rPr>
        <w:t>la</w:t>
      </w:r>
      <w:r w:rsidRPr="00D11FFB">
        <w:rPr>
          <w:rFonts w:ascii="Verdana" w:eastAsia="Verdana" w:hAnsi="Verdana" w:cs="Verdana"/>
          <w:sz w:val="23"/>
          <w:szCs w:val="23"/>
        </w:rPr>
        <w:t>r</w:t>
      </w:r>
      <w:r w:rsidRPr="00D11FFB">
        <w:rPr>
          <w:rFonts w:ascii="Verdana" w:eastAsia="Verdana" w:hAnsi="Verdana" w:cs="Verdana"/>
          <w:spacing w:val="3"/>
          <w:sz w:val="23"/>
          <w:szCs w:val="23"/>
        </w:rPr>
        <w:t xml:space="preserve"> </w:t>
      </w:r>
      <w:r w:rsidRPr="00D11FFB">
        <w:rPr>
          <w:rFonts w:ascii="Verdana" w:eastAsia="Verdana" w:hAnsi="Verdana" w:cs="Verdana"/>
          <w:spacing w:val="-3"/>
          <w:sz w:val="23"/>
          <w:szCs w:val="23"/>
        </w:rPr>
        <w:t>l</w:t>
      </w:r>
      <w:r w:rsidRPr="00D11FFB">
        <w:rPr>
          <w:rFonts w:ascii="Verdana" w:eastAsia="Verdana" w:hAnsi="Verdana" w:cs="Verdana"/>
          <w:spacing w:val="-1"/>
          <w:sz w:val="23"/>
          <w:szCs w:val="23"/>
        </w:rPr>
        <w:t>a</w:t>
      </w:r>
      <w:r w:rsidRPr="00D11FFB">
        <w:rPr>
          <w:rFonts w:ascii="Verdana" w:eastAsia="Verdana" w:hAnsi="Verdana" w:cs="Verdana"/>
          <w:sz w:val="23"/>
          <w:szCs w:val="23"/>
        </w:rPr>
        <w:t xml:space="preserve">nces, </w:t>
      </w:r>
      <w:r w:rsidRPr="00D11FFB">
        <w:rPr>
          <w:rFonts w:ascii="Verdana" w:eastAsia="Verdana" w:hAnsi="Verdana" w:cs="Verdana"/>
          <w:spacing w:val="-1"/>
          <w:sz w:val="23"/>
          <w:szCs w:val="23"/>
        </w:rPr>
        <w:t>d</w:t>
      </w:r>
      <w:r w:rsidRPr="00D11FFB">
        <w:rPr>
          <w:rFonts w:ascii="Verdana" w:eastAsia="Verdana" w:hAnsi="Verdana" w:cs="Verdana"/>
          <w:sz w:val="23"/>
          <w:szCs w:val="23"/>
        </w:rPr>
        <w:t>es</w:t>
      </w:r>
      <w:r w:rsidRPr="00D11FFB">
        <w:rPr>
          <w:rFonts w:ascii="Verdana" w:eastAsia="Verdana" w:hAnsi="Verdana" w:cs="Verdana"/>
          <w:spacing w:val="-2"/>
          <w:sz w:val="23"/>
          <w:szCs w:val="23"/>
        </w:rPr>
        <w:t>i</w:t>
      </w:r>
      <w:r w:rsidRPr="00D11FFB">
        <w:rPr>
          <w:rFonts w:ascii="Verdana" w:eastAsia="Verdana" w:hAnsi="Verdana" w:cs="Verdana"/>
          <w:sz w:val="23"/>
          <w:szCs w:val="23"/>
        </w:rPr>
        <w:t>s</w:t>
      </w:r>
      <w:r w:rsidRPr="00D11FFB">
        <w:rPr>
          <w:rFonts w:ascii="Verdana" w:eastAsia="Verdana" w:hAnsi="Verdana" w:cs="Verdana"/>
          <w:spacing w:val="2"/>
          <w:sz w:val="23"/>
          <w:szCs w:val="23"/>
        </w:rPr>
        <w:t>t</w:t>
      </w:r>
      <w:r w:rsidRPr="00D11FFB">
        <w:rPr>
          <w:rFonts w:ascii="Verdana" w:eastAsia="Verdana" w:hAnsi="Verdana" w:cs="Verdana"/>
          <w:spacing w:val="-3"/>
          <w:sz w:val="23"/>
          <w:szCs w:val="23"/>
        </w:rPr>
        <w:t>i</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r</w:t>
      </w:r>
      <w:r w:rsidRPr="00D11FFB">
        <w:rPr>
          <w:rFonts w:ascii="Verdana" w:eastAsia="Verdana" w:hAnsi="Verdana" w:cs="Verdana"/>
          <w:sz w:val="23"/>
          <w:szCs w:val="23"/>
        </w:rPr>
        <w:t>ecu</w:t>
      </w:r>
      <w:r w:rsidRPr="00D11FFB">
        <w:rPr>
          <w:rFonts w:ascii="Verdana" w:eastAsia="Verdana" w:hAnsi="Verdana" w:cs="Verdana"/>
          <w:spacing w:val="-1"/>
          <w:sz w:val="23"/>
          <w:szCs w:val="23"/>
        </w:rPr>
        <w:t>r</w:t>
      </w:r>
      <w:r w:rsidRPr="00D11FFB">
        <w:rPr>
          <w:rFonts w:ascii="Verdana" w:eastAsia="Verdana" w:hAnsi="Verdana" w:cs="Verdana"/>
          <w:sz w:val="23"/>
          <w:szCs w:val="23"/>
        </w:rPr>
        <w:t>sos, ne</w:t>
      </w:r>
      <w:r w:rsidRPr="00D11FFB">
        <w:rPr>
          <w:rFonts w:ascii="Verdana" w:eastAsia="Verdana" w:hAnsi="Verdana" w:cs="Verdana"/>
          <w:spacing w:val="-1"/>
          <w:sz w:val="23"/>
          <w:szCs w:val="23"/>
        </w:rPr>
        <w:t>g</w:t>
      </w:r>
      <w:r w:rsidRPr="00D11FFB">
        <w:rPr>
          <w:rFonts w:ascii="Verdana" w:eastAsia="Verdana" w:hAnsi="Verdana" w:cs="Verdana"/>
          <w:sz w:val="23"/>
          <w:szCs w:val="23"/>
        </w:rPr>
        <w:t>oc</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a</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pr</w:t>
      </w:r>
      <w:r w:rsidRPr="00D11FFB">
        <w:rPr>
          <w:rFonts w:ascii="Verdana" w:eastAsia="Verdana" w:hAnsi="Verdana" w:cs="Verdana"/>
          <w:sz w:val="23"/>
          <w:szCs w:val="23"/>
        </w:rPr>
        <w:t>eç</w:t>
      </w:r>
      <w:r w:rsidRPr="00D11FFB">
        <w:rPr>
          <w:rFonts w:ascii="Verdana" w:eastAsia="Verdana" w:hAnsi="Verdana" w:cs="Verdana"/>
          <w:spacing w:val="1"/>
          <w:sz w:val="23"/>
          <w:szCs w:val="23"/>
        </w:rPr>
        <w:t>o</w:t>
      </w:r>
      <w:r w:rsidRPr="00D11FFB">
        <w:rPr>
          <w:rFonts w:ascii="Verdana" w:eastAsia="Verdana" w:hAnsi="Verdana" w:cs="Verdana"/>
          <w:sz w:val="23"/>
          <w:szCs w:val="23"/>
        </w:rPr>
        <w:t>s</w:t>
      </w:r>
      <w:r w:rsidRPr="00D11FFB">
        <w:rPr>
          <w:rFonts w:ascii="Verdana" w:eastAsia="Verdana" w:hAnsi="Verdana" w:cs="Verdana"/>
          <w:spacing w:val="2"/>
          <w:sz w:val="23"/>
          <w:szCs w:val="23"/>
        </w:rPr>
        <w:t xml:space="preserve"> </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pra</w:t>
      </w:r>
      <w:r w:rsidRPr="00D11FFB">
        <w:rPr>
          <w:rFonts w:ascii="Verdana" w:eastAsia="Verdana" w:hAnsi="Verdana" w:cs="Verdana"/>
          <w:sz w:val="23"/>
          <w:szCs w:val="23"/>
        </w:rPr>
        <w:t>t</w:t>
      </w:r>
      <w:r w:rsidRPr="00D11FFB">
        <w:rPr>
          <w:rFonts w:ascii="Verdana" w:eastAsia="Verdana" w:hAnsi="Verdana" w:cs="Verdana"/>
          <w:spacing w:val="-4"/>
          <w:sz w:val="23"/>
          <w:szCs w:val="23"/>
        </w:rPr>
        <w:t>i</w:t>
      </w:r>
      <w:r w:rsidRPr="00D11FFB">
        <w:rPr>
          <w:rFonts w:ascii="Verdana" w:eastAsia="Verdana" w:hAnsi="Verdana" w:cs="Verdana"/>
          <w:sz w:val="23"/>
          <w:szCs w:val="23"/>
        </w:rPr>
        <w:t>car to</w:t>
      </w:r>
      <w:r w:rsidRPr="00D11FFB">
        <w:rPr>
          <w:rFonts w:ascii="Verdana" w:eastAsia="Verdana" w:hAnsi="Verdana" w:cs="Verdana"/>
          <w:spacing w:val="-1"/>
          <w:sz w:val="23"/>
          <w:szCs w:val="23"/>
        </w:rPr>
        <w:t>d</w:t>
      </w:r>
      <w:r w:rsidRPr="00D11FFB">
        <w:rPr>
          <w:rFonts w:ascii="Verdana" w:eastAsia="Verdana" w:hAnsi="Verdana" w:cs="Verdana"/>
          <w:sz w:val="23"/>
          <w:szCs w:val="23"/>
        </w:rPr>
        <w:t>os</w:t>
      </w:r>
      <w:r w:rsidRPr="00D11FFB">
        <w:rPr>
          <w:rFonts w:ascii="Verdana" w:eastAsia="Verdana" w:hAnsi="Verdana" w:cs="Verdana"/>
          <w:spacing w:val="2"/>
          <w:sz w:val="23"/>
          <w:szCs w:val="23"/>
        </w:rPr>
        <w:t xml:space="preserve"> </w:t>
      </w:r>
      <w:r w:rsidRPr="00D11FFB">
        <w:rPr>
          <w:rFonts w:ascii="Verdana" w:eastAsia="Verdana" w:hAnsi="Verdana" w:cs="Verdana"/>
          <w:sz w:val="23"/>
          <w:szCs w:val="23"/>
        </w:rPr>
        <w:t>os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a</w:t>
      </w:r>
      <w:r w:rsidRPr="00D11FFB">
        <w:rPr>
          <w:rFonts w:ascii="Verdana" w:eastAsia="Verdana" w:hAnsi="Verdana" w:cs="Verdana"/>
          <w:sz w:val="23"/>
          <w:szCs w:val="23"/>
        </w:rPr>
        <w:t>tos</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em</w:t>
      </w:r>
      <w:r w:rsidRPr="00D11FFB">
        <w:rPr>
          <w:rFonts w:ascii="Verdana" w:eastAsia="Verdana" w:hAnsi="Verdana" w:cs="Verdana"/>
          <w:spacing w:val="1"/>
          <w:sz w:val="23"/>
          <w:szCs w:val="23"/>
        </w:rPr>
        <w:t xml:space="preserve"> d</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r</w:t>
      </w:r>
      <w:r w:rsidRPr="00D11FFB">
        <w:rPr>
          <w:rFonts w:ascii="Verdana" w:eastAsia="Verdana" w:hAnsi="Verdana" w:cs="Verdana"/>
          <w:sz w:val="23"/>
          <w:szCs w:val="23"/>
        </w:rPr>
        <w:t>ei</w:t>
      </w:r>
      <w:r w:rsidRPr="00D11FFB">
        <w:rPr>
          <w:rFonts w:ascii="Verdana" w:eastAsia="Verdana" w:hAnsi="Verdana" w:cs="Verdana"/>
          <w:spacing w:val="-1"/>
          <w:sz w:val="23"/>
          <w:szCs w:val="23"/>
        </w:rPr>
        <w:t>t</w:t>
      </w:r>
      <w:r w:rsidRPr="00D11FFB">
        <w:rPr>
          <w:rFonts w:ascii="Verdana" w:eastAsia="Verdana" w:hAnsi="Verdana" w:cs="Verdana"/>
          <w:sz w:val="23"/>
          <w:szCs w:val="23"/>
        </w:rPr>
        <w:t xml:space="preserve">o </w:t>
      </w:r>
      <w:r w:rsidRPr="00D11FFB">
        <w:rPr>
          <w:rFonts w:ascii="Verdana" w:eastAsia="Verdana" w:hAnsi="Verdana" w:cs="Verdana"/>
          <w:spacing w:val="-1"/>
          <w:sz w:val="23"/>
          <w:szCs w:val="23"/>
        </w:rPr>
        <w:t>adm</w:t>
      </w:r>
      <w:r w:rsidRPr="00D11FFB">
        <w:rPr>
          <w:rFonts w:ascii="Verdana" w:eastAsia="Verdana" w:hAnsi="Verdana" w:cs="Verdana"/>
          <w:sz w:val="23"/>
          <w:szCs w:val="23"/>
        </w:rPr>
        <w:t>i</w:t>
      </w:r>
      <w:r w:rsidRPr="00D11FFB">
        <w:rPr>
          <w:rFonts w:ascii="Verdana" w:eastAsia="Verdana" w:hAnsi="Verdana" w:cs="Verdana"/>
          <w:spacing w:val="1"/>
          <w:sz w:val="23"/>
          <w:szCs w:val="23"/>
        </w:rPr>
        <w:t>t</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d</w:t>
      </w:r>
      <w:r w:rsidRPr="00D11FFB">
        <w:rPr>
          <w:rFonts w:ascii="Verdana" w:eastAsia="Verdana" w:hAnsi="Verdana" w:cs="Verdana"/>
          <w:sz w:val="23"/>
          <w:szCs w:val="23"/>
        </w:rPr>
        <w:t>os</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p</w:t>
      </w:r>
      <w:r w:rsidRPr="00D11FFB">
        <w:rPr>
          <w:rFonts w:ascii="Verdana" w:eastAsia="Verdana" w:hAnsi="Verdana" w:cs="Verdana"/>
          <w:sz w:val="23"/>
          <w:szCs w:val="23"/>
        </w:rPr>
        <w:t>er</w:t>
      </w:r>
      <w:r w:rsidRPr="00D11FFB">
        <w:rPr>
          <w:rFonts w:ascii="Verdana" w:eastAsia="Verdana" w:hAnsi="Verdana" w:cs="Verdana"/>
          <w:spacing w:val="-1"/>
          <w:sz w:val="23"/>
          <w:szCs w:val="23"/>
        </w:rPr>
        <w:t>t</w:t>
      </w:r>
      <w:r w:rsidRPr="00D11FFB">
        <w:rPr>
          <w:rFonts w:ascii="Verdana" w:eastAsia="Verdana" w:hAnsi="Verdana" w:cs="Verdana"/>
          <w:spacing w:val="-3"/>
          <w:sz w:val="23"/>
          <w:szCs w:val="23"/>
        </w:rPr>
        <w:t>i</w:t>
      </w:r>
      <w:r w:rsidRPr="00D11FFB">
        <w:rPr>
          <w:rFonts w:ascii="Verdana" w:eastAsia="Verdana" w:hAnsi="Verdana" w:cs="Verdana"/>
          <w:sz w:val="23"/>
          <w:szCs w:val="23"/>
        </w:rPr>
        <w:t>ne</w:t>
      </w:r>
      <w:r w:rsidRPr="00D11FFB">
        <w:rPr>
          <w:rFonts w:ascii="Verdana" w:eastAsia="Verdana" w:hAnsi="Verdana" w:cs="Verdana"/>
          <w:spacing w:val="-1"/>
          <w:sz w:val="23"/>
          <w:szCs w:val="23"/>
        </w:rPr>
        <w:t>n</w:t>
      </w:r>
      <w:r w:rsidRPr="00D11FFB">
        <w:rPr>
          <w:rFonts w:ascii="Verdana" w:eastAsia="Verdana" w:hAnsi="Verdana" w:cs="Verdana"/>
          <w:sz w:val="23"/>
          <w:szCs w:val="23"/>
        </w:rPr>
        <w:t>tes</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a</w:t>
      </w:r>
      <w:r w:rsidRPr="00D11FFB">
        <w:rPr>
          <w:rFonts w:ascii="Verdana" w:eastAsia="Verdana" w:hAnsi="Verdana" w:cs="Verdana"/>
          <w:sz w:val="23"/>
          <w:szCs w:val="23"/>
        </w:rPr>
        <w:t>o</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cer</w:t>
      </w:r>
      <w:r w:rsidRPr="00D11FFB">
        <w:rPr>
          <w:rFonts w:ascii="Verdana" w:eastAsia="Verdana" w:hAnsi="Verdana" w:cs="Verdana"/>
          <w:spacing w:val="-1"/>
          <w:sz w:val="23"/>
          <w:szCs w:val="23"/>
        </w:rPr>
        <w:t>tam</w:t>
      </w:r>
      <w:r w:rsidRPr="00D11FFB">
        <w:rPr>
          <w:rFonts w:ascii="Verdana" w:eastAsia="Verdana" w:hAnsi="Verdana" w:cs="Verdana"/>
          <w:sz w:val="23"/>
          <w:szCs w:val="23"/>
        </w:rPr>
        <w:t>e, em</w:t>
      </w:r>
      <w:r w:rsidRPr="00D11FFB">
        <w:rPr>
          <w:rFonts w:ascii="Verdana" w:eastAsia="Verdana" w:hAnsi="Verdana" w:cs="Verdana"/>
          <w:spacing w:val="2"/>
          <w:sz w:val="23"/>
          <w:szCs w:val="23"/>
        </w:rPr>
        <w:t xml:space="preserve"> </w:t>
      </w:r>
      <w:r w:rsidRPr="00D11FFB">
        <w:rPr>
          <w:rFonts w:ascii="Verdana" w:eastAsia="Verdana" w:hAnsi="Verdana" w:cs="Verdana"/>
          <w:spacing w:val="-3"/>
          <w:sz w:val="23"/>
          <w:szCs w:val="23"/>
        </w:rPr>
        <w:t>n</w:t>
      </w:r>
      <w:r w:rsidRPr="00D11FFB">
        <w:rPr>
          <w:rFonts w:ascii="Verdana" w:eastAsia="Verdana" w:hAnsi="Verdana" w:cs="Verdana"/>
          <w:sz w:val="23"/>
          <w:szCs w:val="23"/>
        </w:rPr>
        <w:t>o</w:t>
      </w:r>
      <w:r w:rsidRPr="00D11FFB">
        <w:rPr>
          <w:rFonts w:ascii="Verdana" w:eastAsia="Verdana" w:hAnsi="Verdana" w:cs="Verdana"/>
          <w:spacing w:val="-1"/>
          <w:sz w:val="23"/>
          <w:szCs w:val="23"/>
        </w:rPr>
        <w:t>m</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l</w:t>
      </w:r>
      <w:r w:rsidRPr="00D11FFB">
        <w:rPr>
          <w:rFonts w:ascii="Verdana" w:eastAsia="Verdana" w:hAnsi="Verdana" w:cs="Verdana"/>
          <w:spacing w:val="-3"/>
          <w:sz w:val="23"/>
          <w:szCs w:val="23"/>
        </w:rPr>
        <w:t>i</w:t>
      </w:r>
      <w:r w:rsidRPr="00D11FFB">
        <w:rPr>
          <w:rFonts w:ascii="Verdana" w:eastAsia="Verdana" w:hAnsi="Verdana" w:cs="Verdana"/>
          <w:spacing w:val="2"/>
          <w:sz w:val="23"/>
          <w:szCs w:val="23"/>
        </w:rPr>
        <w:t>c</w:t>
      </w:r>
      <w:r w:rsidRPr="00D11FFB">
        <w:rPr>
          <w:rFonts w:ascii="Verdana" w:eastAsia="Verdana" w:hAnsi="Verdana" w:cs="Verdana"/>
          <w:spacing w:val="-3"/>
          <w:sz w:val="23"/>
          <w:szCs w:val="23"/>
        </w:rPr>
        <w:t>i</w:t>
      </w:r>
      <w:r w:rsidRPr="00D11FFB">
        <w:rPr>
          <w:rFonts w:ascii="Verdana" w:eastAsia="Verdana" w:hAnsi="Verdana" w:cs="Verdana"/>
          <w:sz w:val="23"/>
          <w:szCs w:val="23"/>
        </w:rPr>
        <w:t>t</w:t>
      </w:r>
      <w:r w:rsidRPr="00D11FFB">
        <w:rPr>
          <w:rFonts w:ascii="Verdana" w:eastAsia="Verdana" w:hAnsi="Verdana" w:cs="Verdana"/>
          <w:spacing w:val="-1"/>
          <w:sz w:val="23"/>
          <w:szCs w:val="23"/>
        </w:rPr>
        <w:t>a</w:t>
      </w:r>
      <w:r w:rsidRPr="00D11FFB">
        <w:rPr>
          <w:rFonts w:ascii="Verdana" w:eastAsia="Verdana" w:hAnsi="Verdana" w:cs="Verdana"/>
          <w:sz w:val="23"/>
          <w:szCs w:val="23"/>
        </w:rPr>
        <w:t>n</w:t>
      </w:r>
      <w:r w:rsidRPr="00D11FFB">
        <w:rPr>
          <w:rFonts w:ascii="Verdana" w:eastAsia="Verdana" w:hAnsi="Verdana" w:cs="Verdana"/>
          <w:spacing w:val="-1"/>
          <w:sz w:val="23"/>
          <w:szCs w:val="23"/>
        </w:rPr>
        <w:t>t</w:t>
      </w:r>
      <w:r w:rsidRPr="00D11FFB">
        <w:rPr>
          <w:rFonts w:ascii="Verdana" w:eastAsia="Verdana" w:hAnsi="Verdana" w:cs="Verdana"/>
          <w:sz w:val="23"/>
          <w:szCs w:val="23"/>
        </w:rPr>
        <w:t>e;</w:t>
      </w:r>
    </w:p>
    <w:p w:rsidR="00C42273" w:rsidRPr="00D11FFB"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C42273" w:rsidRPr="00D11FFB"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11FFB">
        <w:rPr>
          <w:rFonts w:ascii="Verdana" w:hAnsi="Verdana"/>
          <w:b/>
          <w:sz w:val="23"/>
          <w:szCs w:val="23"/>
        </w:rPr>
        <w:t>c)</w:t>
      </w:r>
      <w:r w:rsidRPr="00D11FFB">
        <w:rPr>
          <w:rFonts w:ascii="Verdana" w:hAnsi="Verdana"/>
          <w:sz w:val="23"/>
          <w:szCs w:val="23"/>
        </w:rPr>
        <w:t xml:space="preserve"> No caso da apresentação da procuração por instrumento particular o representante deverá apresentar também </w:t>
      </w:r>
      <w:r w:rsidRPr="00D11FFB">
        <w:rPr>
          <w:rFonts w:ascii="Verdana" w:hAnsi="Verdana"/>
          <w:b/>
          <w:sz w:val="23"/>
          <w:szCs w:val="23"/>
          <w:u w:val="single"/>
        </w:rPr>
        <w:t>o ato constitutivo, estatuto ou contrato social e alterações para comprovação de que o outorgante tem legitimidade para outorgar poderes</w:t>
      </w:r>
      <w:r w:rsidRPr="00D11FFB">
        <w:rPr>
          <w:rFonts w:ascii="Verdana" w:hAnsi="Verdana"/>
          <w:sz w:val="23"/>
          <w:szCs w:val="23"/>
        </w:rPr>
        <w:t>.</w:t>
      </w:r>
    </w:p>
    <w:p w:rsidR="00C42273" w:rsidRPr="00326602"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C42273" w:rsidRPr="00326602"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2"/>
        </w:rPr>
      </w:pPr>
      <w:r w:rsidRPr="00326602">
        <w:rPr>
          <w:rFonts w:ascii="Verdana" w:hAnsi="Verdana"/>
          <w:b/>
          <w:sz w:val="23"/>
          <w:szCs w:val="22"/>
        </w:rPr>
        <w:t>4.2</w:t>
      </w:r>
      <w:r w:rsidRPr="00326602">
        <w:rPr>
          <w:rFonts w:ascii="Verdana" w:hAnsi="Verdana"/>
          <w:sz w:val="23"/>
          <w:szCs w:val="22"/>
        </w:rPr>
        <w:t xml:space="preserve"> – </w:t>
      </w:r>
      <w:r w:rsidRPr="00326602">
        <w:rPr>
          <w:rFonts w:ascii="Verdana" w:hAnsi="Verdana"/>
          <w:b/>
          <w:sz w:val="23"/>
          <w:szCs w:val="22"/>
        </w:rPr>
        <w:t>O sócio, o proprietário ou o dirigente da empresa</w:t>
      </w:r>
      <w:r w:rsidRPr="00326602">
        <w:rPr>
          <w:rFonts w:ascii="Verdana" w:hAnsi="Verdana"/>
          <w:sz w:val="23"/>
          <w:szCs w:val="22"/>
        </w:rPr>
        <w:t xml:space="preserve"> licitante deverá apresentar </w:t>
      </w:r>
      <w:r w:rsidRPr="00D11FFB">
        <w:rPr>
          <w:rFonts w:ascii="Verdana" w:hAnsi="Verdana"/>
          <w:b/>
          <w:sz w:val="23"/>
          <w:szCs w:val="22"/>
        </w:rPr>
        <w:t>Carteira de Identidade</w:t>
      </w:r>
      <w:r w:rsidRPr="00326602">
        <w:rPr>
          <w:rFonts w:ascii="Verdana" w:hAnsi="Verdana"/>
          <w:sz w:val="23"/>
          <w:szCs w:val="22"/>
        </w:rPr>
        <w:t xml:space="preserve"> ou documento legal equivalente e o </w:t>
      </w:r>
      <w:r w:rsidRPr="00D11FFB">
        <w:rPr>
          <w:rFonts w:ascii="Verdana" w:hAnsi="Verdana"/>
          <w:b/>
          <w:sz w:val="23"/>
          <w:szCs w:val="22"/>
        </w:rPr>
        <w:t>respectivo Estatuto ou Contrato Social atualizado</w:t>
      </w:r>
      <w:r w:rsidRPr="00326602">
        <w:rPr>
          <w:rFonts w:ascii="Verdana" w:hAnsi="Verdana"/>
          <w:sz w:val="23"/>
          <w:szCs w:val="22"/>
        </w:rPr>
        <w:t>.</w:t>
      </w:r>
      <w:r w:rsidRPr="00326602">
        <w:rPr>
          <w:rFonts w:ascii="Verdana" w:hAnsi="Verdana"/>
          <w:b/>
          <w:sz w:val="23"/>
          <w:szCs w:val="22"/>
        </w:rPr>
        <w:t xml:space="preserve"> </w:t>
      </w:r>
    </w:p>
    <w:p w:rsidR="00C42273" w:rsidRPr="00326602"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C42273" w:rsidRPr="00326602"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4.3</w:t>
      </w:r>
      <w:r w:rsidRPr="00326602">
        <w:rPr>
          <w:rFonts w:ascii="Verdana" w:hAnsi="Verdana"/>
          <w:sz w:val="23"/>
          <w:szCs w:val="22"/>
        </w:rPr>
        <w:t xml:space="preserve"> - Após a hora limite para recebimento dos envelopes, nenhum outro será aceito, tampouco serão permitidas alterações ou adendos às ofertas apresentadas.</w:t>
      </w:r>
    </w:p>
    <w:p w:rsidR="00C42273" w:rsidRPr="00326602"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4.4</w:t>
      </w:r>
      <w:r w:rsidRPr="00326602">
        <w:rPr>
          <w:rFonts w:ascii="Verdana" w:hAnsi="Verdana"/>
          <w:sz w:val="23"/>
          <w:szCs w:val="22"/>
        </w:rPr>
        <w:t xml:space="preserve"> – O documento de credenciamento</w:t>
      </w:r>
      <w:r>
        <w:rPr>
          <w:rFonts w:ascii="Verdana" w:hAnsi="Verdana"/>
          <w:sz w:val="23"/>
          <w:szCs w:val="22"/>
        </w:rPr>
        <w:t xml:space="preserve"> (procuração)</w:t>
      </w:r>
      <w:r w:rsidRPr="00326602">
        <w:rPr>
          <w:rFonts w:ascii="Verdana" w:hAnsi="Verdana"/>
          <w:sz w:val="23"/>
          <w:szCs w:val="22"/>
        </w:rPr>
        <w:t xml:space="preserve"> poderá obedecer ao modelo do </w:t>
      </w:r>
      <w:r w:rsidRPr="00326602">
        <w:rPr>
          <w:rFonts w:ascii="Verdana" w:hAnsi="Verdana"/>
          <w:b/>
          <w:sz w:val="23"/>
          <w:szCs w:val="22"/>
        </w:rPr>
        <w:t>Anexo II</w:t>
      </w:r>
      <w:r w:rsidRPr="00326602">
        <w:rPr>
          <w:rFonts w:ascii="Verdana" w:hAnsi="Verdana"/>
          <w:sz w:val="23"/>
          <w:szCs w:val="22"/>
        </w:rPr>
        <w:t xml:space="preserve"> e, se não o fizer, deverá conter todos os dados informativos necessários ao credenciamento. </w:t>
      </w:r>
      <w:r w:rsidRPr="00326602">
        <w:rPr>
          <w:rFonts w:ascii="Verdana" w:hAnsi="Verdana"/>
          <w:b/>
          <w:bCs/>
          <w:sz w:val="23"/>
          <w:szCs w:val="22"/>
        </w:rPr>
        <w:t>(Fora do Envelope).</w:t>
      </w:r>
    </w:p>
    <w:p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4.5</w:t>
      </w:r>
      <w:r w:rsidRPr="00B20F39">
        <w:rPr>
          <w:rFonts w:ascii="Verdana" w:hAnsi="Verdana"/>
          <w:sz w:val="23"/>
          <w:szCs w:val="22"/>
        </w:rPr>
        <w:t xml:space="preserve"> – O licitante ou seu representante deverá apresentar declaração de que cumpre plenamente os requisitos de habilitação, a teor do art. 4º, inciso VII, da Lei Federal nº 10.520/02, conforme modelo do </w:t>
      </w:r>
      <w:r w:rsidRPr="00B20F39">
        <w:rPr>
          <w:rFonts w:ascii="Verdana" w:hAnsi="Verdana"/>
          <w:b/>
          <w:bCs/>
          <w:sz w:val="23"/>
          <w:szCs w:val="22"/>
        </w:rPr>
        <w:t>Anexo IV</w:t>
      </w:r>
      <w:r w:rsidRPr="00B20F39">
        <w:rPr>
          <w:rFonts w:ascii="Verdana" w:hAnsi="Verdana"/>
          <w:sz w:val="23"/>
          <w:szCs w:val="22"/>
        </w:rPr>
        <w:t xml:space="preserve">. </w:t>
      </w:r>
      <w:r w:rsidRPr="00B20F39">
        <w:rPr>
          <w:rFonts w:ascii="Verdana" w:hAnsi="Verdana"/>
          <w:b/>
          <w:sz w:val="23"/>
          <w:szCs w:val="22"/>
        </w:rPr>
        <w:t>(Fora do Envelope).</w:t>
      </w:r>
    </w:p>
    <w:p w:rsidR="00C42273" w:rsidRPr="00B20F39" w:rsidRDefault="00C42273" w:rsidP="00C42273">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 w:val="23"/>
          <w:szCs w:val="22"/>
          <w:lang w:eastAsia="pt-BR"/>
        </w:rPr>
      </w:pPr>
    </w:p>
    <w:p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4.6</w:t>
      </w:r>
      <w:r w:rsidRPr="00B20F39">
        <w:rPr>
          <w:rFonts w:ascii="Verdana" w:hAnsi="Verdana"/>
          <w:sz w:val="23"/>
          <w:szCs w:val="22"/>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B20F39">
        <w:rPr>
          <w:rFonts w:ascii="Verdana" w:hAnsi="Verdana"/>
          <w:b/>
          <w:sz w:val="23"/>
          <w:szCs w:val="22"/>
        </w:rPr>
        <w:t xml:space="preserve">4.7 – </w:t>
      </w:r>
      <w:r w:rsidRPr="00B20F39">
        <w:rPr>
          <w:rFonts w:ascii="Verdana" w:hAnsi="Verdana"/>
          <w:sz w:val="23"/>
          <w:szCs w:val="23"/>
        </w:rPr>
        <w:t xml:space="preserve">A falta ou incorreção dos documentos nos itens acima mencionados não implicará a exclusão da </w:t>
      </w:r>
      <w:r w:rsidRPr="00B20F39">
        <w:rPr>
          <w:rFonts w:ascii="Verdana" w:hAnsi="Verdana"/>
          <w:b/>
          <w:sz w:val="23"/>
          <w:szCs w:val="23"/>
        </w:rPr>
        <w:t>empresa</w:t>
      </w:r>
      <w:r w:rsidRPr="00B20F39">
        <w:rPr>
          <w:rFonts w:ascii="Verdana" w:hAnsi="Verdana"/>
          <w:sz w:val="23"/>
          <w:szCs w:val="23"/>
        </w:rPr>
        <w:t xml:space="preserve"> em participar do certame, mas a impedirá de manifestar-se na apresentação de lances verbais e demais fases do procedimento licitatóri</w:t>
      </w:r>
      <w:r>
        <w:rPr>
          <w:rFonts w:ascii="Verdana" w:hAnsi="Verdana"/>
          <w:sz w:val="23"/>
          <w:szCs w:val="23"/>
        </w:rPr>
        <w:t xml:space="preserve">o. </w:t>
      </w:r>
    </w:p>
    <w:p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B20F39">
        <w:rPr>
          <w:rFonts w:ascii="Verdana" w:hAnsi="Verdana"/>
          <w:b/>
          <w:sz w:val="23"/>
          <w:szCs w:val="22"/>
        </w:rPr>
        <w:t>4.8</w:t>
      </w:r>
      <w:r w:rsidRPr="00B20F39">
        <w:rPr>
          <w:rFonts w:ascii="Verdana" w:hAnsi="Verdana"/>
          <w:sz w:val="23"/>
          <w:szCs w:val="22"/>
        </w:rPr>
        <w:t xml:space="preserve"> – </w:t>
      </w:r>
      <w:r w:rsidRPr="00B20F39">
        <w:rPr>
          <w:rFonts w:ascii="Verdana" w:hAnsi="Verdana"/>
          <w:bCs/>
          <w:sz w:val="23"/>
          <w:szCs w:val="23"/>
        </w:rPr>
        <w:t xml:space="preserve">Será admitida a participação de </w:t>
      </w:r>
      <w:r w:rsidRPr="00B20F39">
        <w:rPr>
          <w:rFonts w:ascii="Verdana" w:hAnsi="Verdana"/>
          <w:b/>
          <w:bCs/>
          <w:sz w:val="23"/>
          <w:szCs w:val="23"/>
        </w:rPr>
        <w:t>empresas</w:t>
      </w:r>
      <w:r w:rsidRPr="00B20F39">
        <w:rPr>
          <w:rFonts w:ascii="Verdana" w:hAnsi="Verdana"/>
          <w:bCs/>
          <w:sz w:val="23"/>
          <w:szCs w:val="23"/>
        </w:rPr>
        <w:t xml:space="preserve"> cujas propostas e documentações sejam enviadas pelos Correios, desde que as mesmas sejam protocoladas na Prefeitura de Bias Fortes dentro do prazo previsto para o credenciamento, sendo certo que as licitantes que assim procederem estarão abdicando do direito de dar lances e de recorrer dos atos do Pregoeiro.</w:t>
      </w:r>
    </w:p>
    <w:p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4.9</w:t>
      </w:r>
      <w:r w:rsidRPr="00B20F39">
        <w:rPr>
          <w:rFonts w:ascii="Verdana" w:hAnsi="Verdana"/>
          <w:sz w:val="23"/>
          <w:szCs w:val="22"/>
        </w:rPr>
        <w:t xml:space="preserve"> – Não haverá tolerância no caso de atraso e nem caberá responsabilidade a Prefeitura por propostas recebidas após a data e horário estipulados para abertura, por problemas de correio ou agente responsável pelo transporte das mesmas.</w:t>
      </w:r>
    </w:p>
    <w:p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C42273" w:rsidRPr="00B20F39"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4.10</w:t>
      </w:r>
      <w:r w:rsidRPr="00B20F39">
        <w:rPr>
          <w:rFonts w:ascii="Verdana" w:hAnsi="Verdana"/>
          <w:sz w:val="23"/>
          <w:szCs w:val="22"/>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rsidR="00117D03" w:rsidRPr="00F078D7" w:rsidRDefault="00117D0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rsidR="00F36335" w:rsidRPr="00204DC4" w:rsidRDefault="00F36335" w:rsidP="00F36335">
      <w:pPr>
        <w:pBdr>
          <w:top w:val="double" w:sz="6" w:space="1" w:color="auto"/>
          <w:bottom w:val="double" w:sz="6" w:space="1" w:color="auto"/>
        </w:pBdr>
        <w:ind w:left="567" w:hanging="567"/>
        <w:jc w:val="center"/>
        <w:rPr>
          <w:rFonts w:ascii="Verdana" w:hAnsi="Verdana"/>
          <w:b/>
          <w:sz w:val="23"/>
          <w:szCs w:val="22"/>
        </w:rPr>
      </w:pPr>
      <w:r w:rsidRPr="00204DC4">
        <w:rPr>
          <w:rFonts w:ascii="Verdana" w:hAnsi="Verdana"/>
          <w:b/>
          <w:sz w:val="23"/>
          <w:szCs w:val="22"/>
        </w:rPr>
        <w:t>V - DA APRESENTAÇÃO DA PROPOSTA DE PREÇOS E DA DOCUMENTAÇÃO DE HABILITAÇÃO.</w:t>
      </w:r>
    </w:p>
    <w:p w:rsidR="00F36335" w:rsidRPr="00204DC4" w:rsidRDefault="00F36335" w:rsidP="00F36335">
      <w:pPr>
        <w:jc w:val="both"/>
        <w:rPr>
          <w:rFonts w:ascii="Verdana" w:hAnsi="Verdana"/>
          <w:b/>
          <w:bCs/>
          <w:sz w:val="23"/>
          <w:szCs w:val="22"/>
        </w:rPr>
      </w:pPr>
    </w:p>
    <w:p w:rsidR="00F36335" w:rsidRPr="00204DC4" w:rsidRDefault="00F36335" w:rsidP="00F36335">
      <w:pPr>
        <w:jc w:val="both"/>
        <w:rPr>
          <w:rFonts w:ascii="Verdana" w:hAnsi="Verdana"/>
          <w:sz w:val="23"/>
          <w:szCs w:val="22"/>
        </w:rPr>
      </w:pPr>
      <w:r w:rsidRPr="00204DC4">
        <w:rPr>
          <w:rFonts w:ascii="Verdana" w:hAnsi="Verdana"/>
          <w:b/>
          <w:bCs/>
          <w:sz w:val="23"/>
          <w:szCs w:val="22"/>
        </w:rPr>
        <w:t>5.1 -</w:t>
      </w:r>
      <w:r w:rsidRPr="00204DC4">
        <w:rPr>
          <w:rFonts w:ascii="Verdana" w:hAnsi="Verdana"/>
          <w:sz w:val="23"/>
          <w:szCs w:val="22"/>
        </w:rPr>
        <w:t xml:space="preserve"> Os documentos de proposta de preços e habilitação deverão ser entregues </w:t>
      </w:r>
      <w:r w:rsidR="0025472A" w:rsidRPr="00204DC4">
        <w:rPr>
          <w:rFonts w:ascii="Verdana" w:hAnsi="Verdana"/>
          <w:sz w:val="23"/>
          <w:szCs w:val="22"/>
        </w:rPr>
        <w:t>a</w:t>
      </w:r>
      <w:r w:rsidR="00DA2150" w:rsidRPr="00204DC4">
        <w:rPr>
          <w:rFonts w:ascii="Verdana" w:hAnsi="Verdana"/>
          <w:sz w:val="23"/>
          <w:szCs w:val="22"/>
        </w:rPr>
        <w:t>o</w:t>
      </w:r>
      <w:r w:rsidRPr="00204DC4">
        <w:rPr>
          <w:rFonts w:ascii="Verdana" w:hAnsi="Verdana"/>
          <w:sz w:val="23"/>
          <w:szCs w:val="22"/>
        </w:rPr>
        <w:t xml:space="preserve"> Pregoeir</w:t>
      </w:r>
      <w:r w:rsidR="00DA2150" w:rsidRPr="00204DC4">
        <w:rPr>
          <w:rFonts w:ascii="Verdana" w:hAnsi="Verdana"/>
          <w:sz w:val="23"/>
          <w:szCs w:val="22"/>
        </w:rPr>
        <w:t>o</w:t>
      </w:r>
      <w:r w:rsidRPr="00204DC4">
        <w:rPr>
          <w:rFonts w:ascii="Verdana" w:hAnsi="Verdana"/>
          <w:sz w:val="23"/>
          <w:szCs w:val="22"/>
        </w:rPr>
        <w:t xml:space="preserve"> na abertura da Sessão publica deste certame</w:t>
      </w:r>
      <w:r w:rsidR="0025472A" w:rsidRPr="00204DC4">
        <w:rPr>
          <w:rFonts w:ascii="Verdana" w:hAnsi="Verdana"/>
          <w:sz w:val="23"/>
          <w:szCs w:val="22"/>
        </w:rPr>
        <w:t>,</w:t>
      </w:r>
      <w:r w:rsidRPr="00204DC4">
        <w:rPr>
          <w:rFonts w:ascii="Verdana" w:hAnsi="Verdana"/>
          <w:sz w:val="23"/>
          <w:szCs w:val="22"/>
        </w:rPr>
        <w:t xml:space="preserve"> em envelopes distintos, opacos, indevassáveis e colados</w:t>
      </w:r>
      <w:r w:rsidR="0025472A" w:rsidRPr="00204DC4">
        <w:rPr>
          <w:rFonts w:ascii="Verdana" w:hAnsi="Verdana"/>
          <w:sz w:val="23"/>
          <w:szCs w:val="22"/>
        </w:rPr>
        <w:t xml:space="preserve">; </w:t>
      </w:r>
      <w:r w:rsidRPr="00204DC4">
        <w:rPr>
          <w:rFonts w:ascii="Verdana" w:hAnsi="Verdana"/>
          <w:sz w:val="23"/>
          <w:szCs w:val="22"/>
        </w:rPr>
        <w:t>contendo em sua parte externa, além da razão social e endereço do licitante, os seguintes dizeres:</w:t>
      </w:r>
    </w:p>
    <w:p w:rsidR="00F36335" w:rsidRPr="00204DC4" w:rsidRDefault="00F36335" w:rsidP="00F36335">
      <w:pPr>
        <w:jc w:val="both"/>
        <w:rPr>
          <w:rFonts w:ascii="Verdana" w:hAnsi="Verdana"/>
          <w:sz w:val="23"/>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RPr="00204DC4"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204DC4" w:rsidRDefault="00F36335" w:rsidP="00DA6437">
            <w:pPr>
              <w:ind w:left="567" w:hanging="567"/>
              <w:jc w:val="center"/>
              <w:rPr>
                <w:rFonts w:ascii="Verdana" w:hAnsi="Verdana"/>
                <w:b/>
                <w:sz w:val="23"/>
              </w:rPr>
            </w:pPr>
          </w:p>
          <w:p w:rsidR="00F36335" w:rsidRPr="00204DC4" w:rsidRDefault="00F36335" w:rsidP="00DA6437">
            <w:pPr>
              <w:ind w:left="567" w:hanging="567"/>
              <w:jc w:val="center"/>
              <w:rPr>
                <w:rFonts w:ascii="Verdana" w:hAnsi="Verdana"/>
                <w:b/>
                <w:sz w:val="23"/>
              </w:rPr>
            </w:pPr>
            <w:r w:rsidRPr="00204DC4">
              <w:rPr>
                <w:rFonts w:ascii="Verdana" w:hAnsi="Verdana"/>
                <w:b/>
                <w:sz w:val="23"/>
              </w:rPr>
              <w:t>ENVELOPE 01 – “PROPOSTA”</w:t>
            </w:r>
          </w:p>
          <w:p w:rsidR="00DE7A2D" w:rsidRPr="00204DC4" w:rsidRDefault="00F36335" w:rsidP="00DA6437">
            <w:pPr>
              <w:ind w:left="567" w:hanging="567"/>
              <w:jc w:val="center"/>
              <w:rPr>
                <w:rFonts w:ascii="Verdana" w:hAnsi="Verdana"/>
                <w:b/>
                <w:sz w:val="23"/>
              </w:rPr>
            </w:pPr>
            <w:r w:rsidRPr="00204DC4">
              <w:rPr>
                <w:rFonts w:ascii="Verdana" w:hAnsi="Verdana"/>
                <w:b/>
                <w:sz w:val="23"/>
              </w:rPr>
              <w:t xml:space="preserve">PREFEITURA MUNICIPAL DE </w:t>
            </w:r>
            <w:r w:rsidR="00DE7A2D" w:rsidRPr="00204DC4">
              <w:rPr>
                <w:rFonts w:ascii="Verdana" w:hAnsi="Verdana"/>
                <w:b/>
                <w:sz w:val="23"/>
              </w:rPr>
              <w:t>BIAS FORTES</w:t>
            </w:r>
          </w:p>
          <w:p w:rsidR="00F36335" w:rsidRPr="00204DC4" w:rsidRDefault="004F799A" w:rsidP="00DA6437">
            <w:pPr>
              <w:ind w:left="567" w:hanging="567"/>
              <w:jc w:val="center"/>
              <w:rPr>
                <w:rFonts w:ascii="Verdana" w:hAnsi="Verdana"/>
                <w:b/>
                <w:sz w:val="23"/>
              </w:rPr>
            </w:pPr>
            <w:r w:rsidRPr="00204DC4">
              <w:rPr>
                <w:rFonts w:ascii="Verdana" w:hAnsi="Verdana"/>
                <w:b/>
                <w:sz w:val="23"/>
              </w:rPr>
              <w:t>PREGÃO PRESENCIAL Nº___/</w:t>
            </w:r>
            <w:r w:rsidR="0005485C">
              <w:rPr>
                <w:rFonts w:ascii="Verdana" w:hAnsi="Verdana"/>
                <w:b/>
                <w:sz w:val="23"/>
              </w:rPr>
              <w:t>2018</w:t>
            </w:r>
            <w:r w:rsidR="00F36335" w:rsidRPr="00204DC4">
              <w:rPr>
                <w:rFonts w:ascii="Verdana" w:hAnsi="Verdana"/>
                <w:b/>
                <w:sz w:val="23"/>
              </w:rPr>
              <w:t>.</w:t>
            </w:r>
          </w:p>
          <w:p w:rsidR="00F36335" w:rsidRPr="00204DC4" w:rsidRDefault="00F36335" w:rsidP="00DA6437">
            <w:pPr>
              <w:ind w:left="567" w:hanging="567"/>
              <w:jc w:val="center"/>
              <w:rPr>
                <w:rFonts w:ascii="Verdana" w:hAnsi="Verdana"/>
                <w:b/>
                <w:sz w:val="23"/>
              </w:rPr>
            </w:pPr>
            <w:r w:rsidRPr="00204DC4">
              <w:rPr>
                <w:rFonts w:ascii="Verdana" w:hAnsi="Verdana"/>
                <w:b/>
                <w:sz w:val="23"/>
              </w:rPr>
              <w:t>LICITANTE: ___________________________</w:t>
            </w:r>
          </w:p>
          <w:p w:rsidR="00F36335" w:rsidRPr="00204DC4" w:rsidRDefault="00F36335" w:rsidP="00DA6437">
            <w:pPr>
              <w:ind w:left="567" w:hanging="567"/>
              <w:jc w:val="center"/>
              <w:rPr>
                <w:rFonts w:ascii="Verdana" w:hAnsi="Verdana"/>
                <w:b/>
                <w:sz w:val="23"/>
              </w:rPr>
            </w:pPr>
            <w:r w:rsidRPr="00204DC4">
              <w:rPr>
                <w:rFonts w:ascii="Verdana" w:hAnsi="Verdana"/>
                <w:b/>
                <w:sz w:val="23"/>
              </w:rPr>
              <w:t>CNPJ: ______________________</w:t>
            </w:r>
          </w:p>
          <w:p w:rsidR="00F36335" w:rsidRPr="00204DC4" w:rsidRDefault="00F36335" w:rsidP="00DA6437">
            <w:pPr>
              <w:ind w:left="567" w:hanging="567"/>
              <w:jc w:val="center"/>
              <w:rPr>
                <w:rFonts w:ascii="Verdana" w:hAnsi="Verdana"/>
                <w:b/>
                <w:sz w:val="23"/>
              </w:rPr>
            </w:pPr>
          </w:p>
        </w:tc>
      </w:tr>
    </w:tbl>
    <w:p w:rsidR="00F36335" w:rsidRPr="00204DC4" w:rsidRDefault="00F36335" w:rsidP="00F36335">
      <w:pPr>
        <w:pStyle w:val="Corpodetexto"/>
        <w:numPr>
          <w:ilvl w:val="12"/>
          <w:numId w:val="0"/>
        </w:numPr>
        <w:tabs>
          <w:tab w:val="left" w:pos="708"/>
        </w:tabs>
        <w:rPr>
          <w:rFonts w:ascii="Verdana" w:hAnsi="Verdana"/>
          <w:sz w:val="23"/>
        </w:rPr>
      </w:pPr>
      <w:r w:rsidRPr="00204DC4">
        <w:rPr>
          <w:rFonts w:ascii="Verdana" w:hAnsi="Verdana"/>
          <w:sz w:val="23"/>
        </w:rPr>
        <w:t xml:space="preserve">         </w:t>
      </w: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RPr="00204DC4"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204DC4" w:rsidRDefault="00F36335" w:rsidP="00DA6437">
            <w:pPr>
              <w:ind w:left="567" w:hanging="567"/>
              <w:jc w:val="center"/>
              <w:rPr>
                <w:rFonts w:ascii="Verdana" w:hAnsi="Verdana"/>
                <w:b/>
                <w:sz w:val="23"/>
              </w:rPr>
            </w:pPr>
          </w:p>
          <w:p w:rsidR="00F36335" w:rsidRPr="00204DC4" w:rsidRDefault="00F36335" w:rsidP="00DA6437">
            <w:pPr>
              <w:ind w:left="567" w:hanging="567"/>
              <w:jc w:val="center"/>
              <w:rPr>
                <w:rFonts w:ascii="Verdana" w:hAnsi="Verdana"/>
                <w:b/>
                <w:sz w:val="23"/>
              </w:rPr>
            </w:pPr>
            <w:r w:rsidRPr="00204DC4">
              <w:rPr>
                <w:rFonts w:ascii="Verdana" w:hAnsi="Verdana"/>
                <w:b/>
                <w:sz w:val="23"/>
              </w:rPr>
              <w:t>ENVELOPE 02 – “DOCUMENTAÇÃO”</w:t>
            </w:r>
          </w:p>
          <w:p w:rsidR="00F36335" w:rsidRPr="00204DC4" w:rsidRDefault="00F36335" w:rsidP="00DA6437">
            <w:pPr>
              <w:ind w:left="567" w:hanging="567"/>
              <w:jc w:val="center"/>
              <w:rPr>
                <w:rFonts w:ascii="Verdana" w:hAnsi="Verdana"/>
                <w:b/>
                <w:sz w:val="23"/>
              </w:rPr>
            </w:pPr>
            <w:r w:rsidRPr="00204DC4">
              <w:rPr>
                <w:rFonts w:ascii="Verdana" w:hAnsi="Verdana"/>
                <w:b/>
                <w:sz w:val="23"/>
              </w:rPr>
              <w:t xml:space="preserve">PREFEITURA MUNICIPAL DE </w:t>
            </w:r>
            <w:r w:rsidR="00DE7A2D" w:rsidRPr="00204DC4">
              <w:rPr>
                <w:rFonts w:ascii="Verdana" w:hAnsi="Verdana"/>
                <w:b/>
                <w:sz w:val="23"/>
              </w:rPr>
              <w:t>BIAS FORTES</w:t>
            </w:r>
          </w:p>
          <w:p w:rsidR="00F36335" w:rsidRPr="00204DC4" w:rsidRDefault="004F799A" w:rsidP="00DA6437">
            <w:pPr>
              <w:ind w:left="567" w:hanging="567"/>
              <w:jc w:val="center"/>
              <w:rPr>
                <w:rFonts w:ascii="Verdana" w:hAnsi="Verdana"/>
                <w:b/>
                <w:sz w:val="23"/>
              </w:rPr>
            </w:pPr>
            <w:r w:rsidRPr="00204DC4">
              <w:rPr>
                <w:rFonts w:ascii="Verdana" w:hAnsi="Verdana"/>
                <w:b/>
                <w:sz w:val="23"/>
              </w:rPr>
              <w:t>PREGÃO PRESENCIAL Nº___/</w:t>
            </w:r>
            <w:r w:rsidR="0005485C">
              <w:rPr>
                <w:rFonts w:ascii="Verdana" w:hAnsi="Verdana"/>
                <w:b/>
                <w:sz w:val="23"/>
              </w:rPr>
              <w:t>2018</w:t>
            </w:r>
            <w:r w:rsidR="00F36335" w:rsidRPr="00204DC4">
              <w:rPr>
                <w:rFonts w:ascii="Verdana" w:hAnsi="Verdana"/>
                <w:b/>
                <w:sz w:val="23"/>
              </w:rPr>
              <w:t>.</w:t>
            </w:r>
          </w:p>
          <w:p w:rsidR="00F36335" w:rsidRPr="00204DC4" w:rsidRDefault="00F36335" w:rsidP="00DA6437">
            <w:pPr>
              <w:ind w:left="567" w:hanging="567"/>
              <w:jc w:val="center"/>
              <w:rPr>
                <w:rFonts w:ascii="Verdana" w:hAnsi="Verdana"/>
                <w:b/>
                <w:sz w:val="23"/>
              </w:rPr>
            </w:pPr>
            <w:r w:rsidRPr="00204DC4">
              <w:rPr>
                <w:rFonts w:ascii="Verdana" w:hAnsi="Verdana"/>
                <w:b/>
                <w:sz w:val="23"/>
              </w:rPr>
              <w:t>LICITANTE: ___________________________</w:t>
            </w:r>
          </w:p>
          <w:p w:rsidR="00F36335" w:rsidRPr="00204DC4" w:rsidRDefault="00F36335" w:rsidP="00DA6437">
            <w:pPr>
              <w:ind w:left="567" w:hanging="567"/>
              <w:jc w:val="center"/>
              <w:rPr>
                <w:rFonts w:ascii="Verdana" w:hAnsi="Verdana"/>
                <w:b/>
                <w:sz w:val="23"/>
              </w:rPr>
            </w:pPr>
            <w:r w:rsidRPr="00204DC4">
              <w:rPr>
                <w:rFonts w:ascii="Verdana" w:hAnsi="Verdana"/>
                <w:b/>
                <w:sz w:val="23"/>
              </w:rPr>
              <w:t>CNPJ: ______________________</w:t>
            </w:r>
          </w:p>
          <w:p w:rsidR="00F36335" w:rsidRPr="00204DC4" w:rsidRDefault="00F36335" w:rsidP="00DA6437">
            <w:pPr>
              <w:ind w:left="567" w:hanging="567"/>
              <w:jc w:val="center"/>
              <w:rPr>
                <w:rFonts w:ascii="Verdana" w:hAnsi="Verdana"/>
                <w:b/>
                <w:sz w:val="23"/>
              </w:rPr>
            </w:pPr>
          </w:p>
        </w:tc>
      </w:tr>
    </w:tbl>
    <w:p w:rsidR="00F36335" w:rsidRPr="00F078D7" w:rsidRDefault="00F36335" w:rsidP="00F36335">
      <w:pPr>
        <w:pStyle w:val="Corpodetexto3"/>
        <w:rPr>
          <w:rFonts w:ascii="Verdana" w:hAnsi="Verdana"/>
          <w:color w:val="000000"/>
          <w:sz w:val="22"/>
          <w:szCs w:val="24"/>
          <w:highlight w:val="yellow"/>
        </w:rPr>
      </w:pPr>
    </w:p>
    <w:p w:rsidR="00F36335" w:rsidRPr="00F71F98" w:rsidRDefault="00F36335" w:rsidP="00F36335">
      <w:pPr>
        <w:pBdr>
          <w:top w:val="double" w:sz="6" w:space="0" w:color="auto"/>
          <w:bottom w:val="double" w:sz="6" w:space="1" w:color="auto"/>
        </w:pBdr>
        <w:jc w:val="center"/>
        <w:rPr>
          <w:rFonts w:ascii="Verdana" w:hAnsi="Verdana"/>
          <w:b/>
          <w:color w:val="000000"/>
          <w:sz w:val="23"/>
          <w:szCs w:val="22"/>
        </w:rPr>
      </w:pPr>
      <w:r w:rsidRPr="00F71F98">
        <w:rPr>
          <w:rFonts w:ascii="Verdana" w:hAnsi="Verdana"/>
          <w:b/>
          <w:color w:val="000000"/>
          <w:sz w:val="23"/>
          <w:szCs w:val="22"/>
        </w:rPr>
        <w:t>VI – DA PROPOSTA DE PREÇOS</w:t>
      </w:r>
    </w:p>
    <w:p w:rsidR="00F36335" w:rsidRPr="00F078D7" w:rsidRDefault="00F36335" w:rsidP="00F36335">
      <w:pPr>
        <w:jc w:val="both"/>
        <w:rPr>
          <w:rFonts w:ascii="Verdana" w:hAnsi="Verdana"/>
          <w:b/>
          <w:sz w:val="23"/>
          <w:szCs w:val="22"/>
          <w:highlight w:val="yellow"/>
        </w:rPr>
      </w:pPr>
    </w:p>
    <w:p w:rsidR="0005485C" w:rsidRPr="00292BC9" w:rsidRDefault="0005485C" w:rsidP="0005485C">
      <w:pPr>
        <w:pStyle w:val="Corpodetexto"/>
        <w:numPr>
          <w:ilvl w:val="12"/>
          <w:numId w:val="0"/>
        </w:numPr>
        <w:rPr>
          <w:rFonts w:ascii="Verdana" w:hAnsi="Verdana" w:cs="Arial"/>
          <w:sz w:val="23"/>
          <w:szCs w:val="23"/>
        </w:rPr>
      </w:pPr>
      <w:r w:rsidRPr="00292BC9">
        <w:rPr>
          <w:rFonts w:ascii="Verdana" w:hAnsi="Verdana" w:cs="Arial"/>
          <w:b/>
          <w:sz w:val="23"/>
          <w:szCs w:val="23"/>
        </w:rPr>
        <w:t>6.1</w:t>
      </w:r>
      <w:r w:rsidRPr="00292BC9">
        <w:rPr>
          <w:rFonts w:ascii="Verdana" w:hAnsi="Verdana" w:cs="Arial"/>
          <w:sz w:val="23"/>
          <w:szCs w:val="23"/>
        </w:rPr>
        <w:t xml:space="preserve"> - A proposta deverá ser apresentada em uma via, elaborada em língua portuguesa, com linguagem clara, datada e assinada, sem emendas, rasuras ou entrelinhas mencionando o número deste Pregão, conforme Modelo de Proposta - </w:t>
      </w:r>
      <w:r w:rsidRPr="00292BC9">
        <w:rPr>
          <w:rFonts w:ascii="Verdana" w:hAnsi="Verdana" w:cs="Arial"/>
          <w:b/>
          <w:sz w:val="23"/>
          <w:szCs w:val="23"/>
        </w:rPr>
        <w:t>Anexo I</w:t>
      </w:r>
      <w:r w:rsidRPr="00292BC9">
        <w:rPr>
          <w:rFonts w:ascii="Verdana" w:hAnsi="Verdana" w:cs="Arial"/>
          <w:sz w:val="23"/>
          <w:szCs w:val="23"/>
        </w:rPr>
        <w:t xml:space="preserve"> ou em modelo próprio e deverão conter:</w:t>
      </w:r>
    </w:p>
    <w:p w:rsidR="0005485C" w:rsidRPr="00292BC9" w:rsidRDefault="0005485C" w:rsidP="0005485C">
      <w:pPr>
        <w:pStyle w:val="Corpodetexto"/>
        <w:numPr>
          <w:ilvl w:val="12"/>
          <w:numId w:val="0"/>
        </w:numPr>
        <w:rPr>
          <w:rFonts w:ascii="Verdana" w:hAnsi="Verdana" w:cs="Arial"/>
          <w:sz w:val="23"/>
          <w:szCs w:val="23"/>
        </w:rPr>
      </w:pPr>
      <w:r w:rsidRPr="00292BC9">
        <w:rPr>
          <w:rFonts w:ascii="Verdana" w:hAnsi="Verdana" w:cs="Arial"/>
          <w:sz w:val="23"/>
          <w:szCs w:val="23"/>
        </w:rPr>
        <w:lastRenderedPageBreak/>
        <w:tab/>
      </w:r>
    </w:p>
    <w:p w:rsidR="0005485C" w:rsidRPr="00292BC9" w:rsidRDefault="0005485C" w:rsidP="0005485C">
      <w:pPr>
        <w:pStyle w:val="Corpodetexto"/>
        <w:numPr>
          <w:ilvl w:val="12"/>
          <w:numId w:val="0"/>
        </w:numPr>
        <w:rPr>
          <w:rFonts w:ascii="Verdana" w:hAnsi="Verdana"/>
          <w:sz w:val="23"/>
          <w:szCs w:val="23"/>
        </w:rPr>
      </w:pPr>
      <w:r w:rsidRPr="00292BC9">
        <w:rPr>
          <w:rFonts w:ascii="Verdana" w:hAnsi="Verdana"/>
          <w:b/>
          <w:sz w:val="23"/>
          <w:szCs w:val="23"/>
        </w:rPr>
        <w:t>6.1.1</w:t>
      </w:r>
      <w:r w:rsidRPr="00292BC9">
        <w:rPr>
          <w:rFonts w:ascii="Verdana" w:hAnsi="Verdana"/>
          <w:sz w:val="23"/>
          <w:szCs w:val="23"/>
        </w:rPr>
        <w:t xml:space="preserve"> – A identificação do proponente, nº. do CNPJ, Endereço, números de telefone e fac-símile e assinatura do seu representante legal ou credenciado, devidamente identificado e qualificado;</w:t>
      </w:r>
    </w:p>
    <w:p w:rsidR="0005485C" w:rsidRPr="00292BC9" w:rsidRDefault="0005485C" w:rsidP="0005485C">
      <w:pPr>
        <w:pStyle w:val="Corpodetexto"/>
        <w:numPr>
          <w:ilvl w:val="12"/>
          <w:numId w:val="0"/>
        </w:numPr>
        <w:rPr>
          <w:rFonts w:ascii="Verdana" w:hAnsi="Verdana"/>
          <w:sz w:val="23"/>
          <w:szCs w:val="23"/>
        </w:rPr>
      </w:pPr>
    </w:p>
    <w:p w:rsidR="0005485C" w:rsidRPr="00292BC9" w:rsidRDefault="0005485C" w:rsidP="0005485C">
      <w:pPr>
        <w:pStyle w:val="Corpodetexto"/>
        <w:numPr>
          <w:ilvl w:val="12"/>
          <w:numId w:val="0"/>
        </w:numPr>
        <w:rPr>
          <w:rFonts w:ascii="Verdana" w:hAnsi="Verdana"/>
          <w:sz w:val="23"/>
          <w:szCs w:val="23"/>
        </w:rPr>
      </w:pPr>
      <w:r w:rsidRPr="00292BC9">
        <w:rPr>
          <w:rFonts w:ascii="Verdana" w:hAnsi="Verdana"/>
          <w:b/>
          <w:sz w:val="23"/>
          <w:szCs w:val="23"/>
        </w:rPr>
        <w:t>6.1.2</w:t>
      </w:r>
      <w:r w:rsidRPr="00292BC9">
        <w:rPr>
          <w:rFonts w:ascii="Verdana" w:hAnsi="Verdana"/>
          <w:sz w:val="23"/>
          <w:szCs w:val="23"/>
        </w:rPr>
        <w:t xml:space="preserve"> – Descrição completa dos itens ofertados, com todas as especificações constantes do Anexo I do Edital;</w:t>
      </w:r>
    </w:p>
    <w:p w:rsidR="0005485C" w:rsidRPr="00292BC9" w:rsidRDefault="0005485C" w:rsidP="0005485C">
      <w:pPr>
        <w:pStyle w:val="Corpodetexto"/>
        <w:numPr>
          <w:ilvl w:val="12"/>
          <w:numId w:val="0"/>
        </w:numPr>
        <w:rPr>
          <w:rFonts w:ascii="Verdana" w:hAnsi="Verdana"/>
          <w:sz w:val="23"/>
          <w:szCs w:val="23"/>
        </w:rPr>
      </w:pPr>
    </w:p>
    <w:p w:rsidR="0005485C" w:rsidRPr="00292BC9" w:rsidRDefault="0005485C" w:rsidP="0005485C">
      <w:pPr>
        <w:pStyle w:val="Corpodetexto"/>
        <w:numPr>
          <w:ilvl w:val="12"/>
          <w:numId w:val="0"/>
        </w:numPr>
        <w:tabs>
          <w:tab w:val="clear" w:pos="5954"/>
        </w:tabs>
        <w:rPr>
          <w:rFonts w:ascii="Verdana" w:hAnsi="Verdana"/>
          <w:sz w:val="23"/>
          <w:szCs w:val="23"/>
        </w:rPr>
      </w:pPr>
      <w:r w:rsidRPr="00292BC9">
        <w:rPr>
          <w:rFonts w:ascii="Verdana" w:hAnsi="Verdana"/>
          <w:b/>
          <w:sz w:val="23"/>
          <w:szCs w:val="23"/>
        </w:rPr>
        <w:t>6.1.3</w:t>
      </w:r>
      <w:r w:rsidRPr="00292BC9">
        <w:rPr>
          <w:rFonts w:ascii="Verdana" w:hAnsi="Verdana"/>
          <w:sz w:val="23"/>
          <w:szCs w:val="23"/>
        </w:rPr>
        <w:t xml:space="preserve"> – Preço unitário e total por item cotado e preço global de todos os itens;</w:t>
      </w:r>
    </w:p>
    <w:p w:rsidR="0005485C" w:rsidRPr="00292BC9" w:rsidRDefault="0005485C" w:rsidP="0005485C">
      <w:pPr>
        <w:pStyle w:val="Corpodetexto"/>
        <w:numPr>
          <w:ilvl w:val="12"/>
          <w:numId w:val="0"/>
        </w:numPr>
        <w:tabs>
          <w:tab w:val="clear" w:pos="5954"/>
        </w:tabs>
        <w:rPr>
          <w:sz w:val="23"/>
          <w:szCs w:val="23"/>
        </w:rPr>
      </w:pPr>
      <w:r w:rsidRPr="00292BC9">
        <w:rPr>
          <w:sz w:val="23"/>
          <w:szCs w:val="23"/>
        </w:rPr>
        <w:t xml:space="preserve">    </w:t>
      </w:r>
    </w:p>
    <w:p w:rsidR="0005485C" w:rsidRPr="00292BC9" w:rsidRDefault="0005485C" w:rsidP="0005485C">
      <w:pPr>
        <w:jc w:val="both"/>
        <w:rPr>
          <w:rFonts w:ascii="Verdana" w:hAnsi="Verdana"/>
          <w:sz w:val="23"/>
          <w:szCs w:val="23"/>
        </w:rPr>
      </w:pPr>
      <w:r w:rsidRPr="00292BC9">
        <w:rPr>
          <w:rFonts w:ascii="Verdana" w:hAnsi="Verdana"/>
          <w:b/>
          <w:sz w:val="23"/>
          <w:szCs w:val="23"/>
        </w:rPr>
        <w:t>6.2</w:t>
      </w:r>
      <w:r w:rsidRPr="00292BC9">
        <w:rPr>
          <w:rFonts w:ascii="Verdana" w:hAnsi="Verdana"/>
          <w:sz w:val="23"/>
          <w:szCs w:val="23"/>
        </w:rPr>
        <w:t xml:space="preserve"> - Serão desclassificadas as propostas que:</w:t>
      </w:r>
    </w:p>
    <w:p w:rsidR="0005485C" w:rsidRPr="00292BC9" w:rsidRDefault="0005485C" w:rsidP="0005485C">
      <w:pPr>
        <w:jc w:val="both"/>
        <w:rPr>
          <w:rFonts w:ascii="Verdana" w:hAnsi="Verdana"/>
          <w:sz w:val="23"/>
          <w:szCs w:val="23"/>
        </w:rPr>
      </w:pPr>
    </w:p>
    <w:p w:rsidR="0005485C" w:rsidRPr="00292BC9" w:rsidRDefault="0005485C" w:rsidP="0005485C">
      <w:pPr>
        <w:jc w:val="both"/>
        <w:rPr>
          <w:rFonts w:ascii="Verdana" w:hAnsi="Verdana"/>
          <w:sz w:val="23"/>
          <w:szCs w:val="23"/>
        </w:rPr>
      </w:pPr>
      <w:r w:rsidRPr="00292BC9">
        <w:rPr>
          <w:rFonts w:ascii="Verdana" w:hAnsi="Verdana"/>
          <w:sz w:val="23"/>
          <w:szCs w:val="23"/>
        </w:rPr>
        <w:t>I. consignarem preços simbólicos, irrisórios, sejam alternativas ou tenham sido formuladas em desacordo com os requisitos estabelecidos no edital.</w:t>
      </w:r>
    </w:p>
    <w:p w:rsidR="0005485C" w:rsidRPr="00292BC9" w:rsidRDefault="0005485C" w:rsidP="0005485C">
      <w:pPr>
        <w:jc w:val="both"/>
        <w:rPr>
          <w:rFonts w:ascii="Verdana" w:hAnsi="Verdana"/>
          <w:sz w:val="23"/>
          <w:szCs w:val="23"/>
        </w:rPr>
      </w:pPr>
      <w:r w:rsidRPr="00292BC9">
        <w:rPr>
          <w:rFonts w:ascii="Verdana" w:hAnsi="Verdana"/>
          <w:sz w:val="23"/>
          <w:szCs w:val="23"/>
        </w:rPr>
        <w:t>II. sejam omissas, vagas, imprecisas ou que apresentem irregularidade capaz de dificultar o julgamento do Pregoeiro.</w:t>
      </w:r>
    </w:p>
    <w:p w:rsidR="0005485C" w:rsidRPr="00292BC9" w:rsidRDefault="0005485C" w:rsidP="0005485C">
      <w:pPr>
        <w:jc w:val="both"/>
        <w:rPr>
          <w:rFonts w:ascii="Verdana" w:hAnsi="Verdana"/>
          <w:sz w:val="23"/>
          <w:szCs w:val="23"/>
        </w:rPr>
      </w:pPr>
      <w:r w:rsidRPr="00292BC9">
        <w:rPr>
          <w:rFonts w:ascii="Verdana" w:hAnsi="Verdana"/>
          <w:sz w:val="23"/>
          <w:szCs w:val="23"/>
        </w:rPr>
        <w:t>III. apresentarem preços manifestamente inexeqüíveis, bem assim aquelas que, por solicitação do Pregoeiro, não vierem a ter sua exeqüibilidade demonstrada;</w:t>
      </w:r>
    </w:p>
    <w:p w:rsidR="0005485C" w:rsidRPr="00292BC9" w:rsidRDefault="0005485C" w:rsidP="0005485C">
      <w:pPr>
        <w:jc w:val="both"/>
        <w:rPr>
          <w:rFonts w:ascii="Verdana" w:hAnsi="Verdana"/>
          <w:sz w:val="23"/>
          <w:szCs w:val="23"/>
        </w:rPr>
      </w:pPr>
      <w:r w:rsidRPr="00292BC9">
        <w:rPr>
          <w:rFonts w:ascii="Verdana" w:hAnsi="Verdana"/>
          <w:sz w:val="23"/>
          <w:szCs w:val="23"/>
        </w:rPr>
        <w:t>IV. não atendam as demais condições previstas neste Edital.</w:t>
      </w:r>
    </w:p>
    <w:p w:rsidR="0005485C" w:rsidRPr="00EA321A" w:rsidRDefault="0005485C" w:rsidP="0005485C">
      <w:pPr>
        <w:jc w:val="both"/>
        <w:rPr>
          <w:rFonts w:ascii="Verdana" w:hAnsi="Verdana"/>
          <w:b/>
          <w:sz w:val="23"/>
          <w:szCs w:val="23"/>
        </w:rPr>
      </w:pPr>
      <w:r w:rsidRPr="00EA321A">
        <w:rPr>
          <w:rFonts w:ascii="Verdana" w:hAnsi="Verdana"/>
          <w:b/>
          <w:sz w:val="23"/>
          <w:szCs w:val="23"/>
        </w:rPr>
        <w:t>V. Não apresentarem marca dos produtos.</w:t>
      </w:r>
    </w:p>
    <w:p w:rsidR="0005485C" w:rsidRPr="00292BC9" w:rsidRDefault="0005485C" w:rsidP="0005485C">
      <w:pPr>
        <w:jc w:val="both"/>
        <w:rPr>
          <w:rFonts w:ascii="Verdana" w:hAnsi="Verdana"/>
          <w:sz w:val="23"/>
          <w:szCs w:val="23"/>
        </w:rPr>
      </w:pPr>
    </w:p>
    <w:p w:rsidR="0005485C" w:rsidRPr="00292BC9" w:rsidRDefault="0005485C" w:rsidP="0005485C">
      <w:pPr>
        <w:pStyle w:val="Corpodetexto"/>
        <w:tabs>
          <w:tab w:val="clear" w:pos="5954"/>
        </w:tabs>
        <w:rPr>
          <w:rFonts w:ascii="Verdana" w:hAnsi="Verdana"/>
          <w:bCs/>
          <w:sz w:val="23"/>
          <w:szCs w:val="23"/>
        </w:rPr>
      </w:pPr>
      <w:r w:rsidRPr="00292BC9">
        <w:rPr>
          <w:rFonts w:ascii="Verdana" w:hAnsi="Verdana"/>
          <w:b/>
          <w:sz w:val="23"/>
          <w:szCs w:val="23"/>
        </w:rPr>
        <w:t xml:space="preserve">6.3 - </w:t>
      </w:r>
      <w:r w:rsidRPr="00292BC9">
        <w:rPr>
          <w:rFonts w:ascii="Verdana" w:hAnsi="Verdana"/>
          <w:bCs/>
          <w:sz w:val="23"/>
          <w:szCs w:val="23"/>
        </w:rPr>
        <w:t xml:space="preserve">Os preços deverão ser expressos em moeda corrente do país, com </w:t>
      </w:r>
      <w:r w:rsidRPr="00292BC9">
        <w:rPr>
          <w:rFonts w:ascii="Verdana" w:hAnsi="Verdana"/>
          <w:b/>
          <w:bCs/>
          <w:sz w:val="23"/>
          <w:szCs w:val="23"/>
        </w:rPr>
        <w:t>02 (duas) casas decimais após a vírgula.</w:t>
      </w:r>
      <w:r w:rsidRPr="00292BC9">
        <w:rPr>
          <w:rFonts w:ascii="Verdana" w:hAnsi="Verdana"/>
          <w:bCs/>
          <w:sz w:val="23"/>
          <w:szCs w:val="23"/>
        </w:rPr>
        <w:t xml:space="preserve"> Caso a proposta tenha algum item cotado com mais de duas casas decimais após a vírgula, este item será desclassificado.</w:t>
      </w:r>
    </w:p>
    <w:p w:rsidR="0005485C" w:rsidRPr="00292BC9" w:rsidRDefault="0005485C" w:rsidP="0005485C">
      <w:pPr>
        <w:pStyle w:val="Recuodecorpodetexto2"/>
        <w:ind w:left="0" w:firstLine="0"/>
        <w:rPr>
          <w:rFonts w:ascii="Verdana" w:hAnsi="Verdana"/>
          <w:sz w:val="23"/>
          <w:szCs w:val="23"/>
        </w:rPr>
      </w:pPr>
    </w:p>
    <w:p w:rsidR="0005485C" w:rsidRPr="00292BC9" w:rsidRDefault="0005485C" w:rsidP="0005485C">
      <w:pPr>
        <w:pStyle w:val="Recuodecorpodetexto2"/>
        <w:ind w:left="0" w:firstLine="0"/>
        <w:rPr>
          <w:rFonts w:ascii="Verdana" w:hAnsi="Verdana"/>
          <w:sz w:val="23"/>
          <w:szCs w:val="23"/>
        </w:rPr>
      </w:pPr>
      <w:r w:rsidRPr="00292BC9">
        <w:rPr>
          <w:rFonts w:ascii="Verdana" w:hAnsi="Verdana"/>
          <w:b/>
          <w:bCs/>
          <w:sz w:val="23"/>
          <w:szCs w:val="23"/>
        </w:rPr>
        <w:t>6.4 -</w:t>
      </w:r>
      <w:r w:rsidRPr="00292BC9">
        <w:rPr>
          <w:rFonts w:ascii="Verdana" w:hAnsi="Verdana"/>
          <w:sz w:val="23"/>
          <w:szCs w:val="23"/>
        </w:rPr>
        <w:t xml:space="preserve"> A apresentação da proposta por parte da licitante significa pleno conhecimento e integral concordância com as cláusulas e condições deste Instrumento e total sujeição à legislação pertinente.</w:t>
      </w:r>
    </w:p>
    <w:p w:rsidR="0005485C" w:rsidRPr="00292BC9" w:rsidRDefault="0005485C" w:rsidP="0005485C">
      <w:pPr>
        <w:pStyle w:val="Recuodecorpodetexto2"/>
        <w:ind w:left="0" w:firstLine="0"/>
        <w:rPr>
          <w:rFonts w:ascii="Verdana" w:hAnsi="Verdana"/>
          <w:sz w:val="23"/>
          <w:szCs w:val="23"/>
        </w:rPr>
      </w:pPr>
    </w:p>
    <w:p w:rsidR="0005485C" w:rsidRPr="00292BC9" w:rsidRDefault="0005485C" w:rsidP="0005485C">
      <w:pPr>
        <w:rPr>
          <w:rFonts w:ascii="Verdana" w:hAnsi="Verdana"/>
          <w:sz w:val="23"/>
          <w:szCs w:val="23"/>
        </w:rPr>
      </w:pPr>
      <w:r w:rsidRPr="00292BC9">
        <w:rPr>
          <w:rFonts w:ascii="Verdana" w:hAnsi="Verdana"/>
          <w:b/>
          <w:sz w:val="23"/>
          <w:szCs w:val="23"/>
        </w:rPr>
        <w:t>6.5</w:t>
      </w:r>
      <w:r w:rsidRPr="00292BC9">
        <w:rPr>
          <w:rFonts w:ascii="Verdana" w:hAnsi="Verdana"/>
          <w:sz w:val="23"/>
          <w:szCs w:val="23"/>
        </w:rPr>
        <w:t xml:space="preserve"> - Não será admitida cotação inferior à quantidade prevista neste Edital.</w:t>
      </w:r>
    </w:p>
    <w:p w:rsidR="0005485C" w:rsidRPr="00292BC9" w:rsidRDefault="0005485C" w:rsidP="0005485C">
      <w:pPr>
        <w:pStyle w:val="Recuodecorpodetexto2"/>
        <w:ind w:left="0" w:firstLine="0"/>
        <w:rPr>
          <w:rFonts w:ascii="Verdana" w:hAnsi="Verdana"/>
          <w:sz w:val="23"/>
          <w:szCs w:val="23"/>
        </w:rPr>
      </w:pPr>
    </w:p>
    <w:p w:rsidR="0005485C" w:rsidRPr="00292BC9" w:rsidRDefault="0005485C" w:rsidP="0005485C">
      <w:pPr>
        <w:pStyle w:val="Recuodecorpodetexto2"/>
        <w:ind w:left="0" w:firstLine="0"/>
        <w:rPr>
          <w:rFonts w:ascii="Verdana" w:hAnsi="Verdana"/>
          <w:bCs/>
          <w:sz w:val="23"/>
          <w:szCs w:val="23"/>
        </w:rPr>
      </w:pPr>
      <w:r w:rsidRPr="00292BC9">
        <w:rPr>
          <w:rFonts w:ascii="Verdana" w:hAnsi="Verdana"/>
          <w:b/>
          <w:sz w:val="23"/>
          <w:szCs w:val="23"/>
        </w:rPr>
        <w:t>6.6 -</w:t>
      </w:r>
      <w:r w:rsidRPr="00292BC9">
        <w:rPr>
          <w:rFonts w:ascii="Verdana" w:hAnsi="Verdana"/>
          <w:bCs/>
          <w:sz w:val="23"/>
          <w:szCs w:val="23"/>
        </w:rPr>
        <w:t xml:space="preserve"> A proposta de preço não poderá conter cláusula que determine faturamento mínimo de compra, uma vez que estará prejudicando o objeto da licitação.</w:t>
      </w:r>
    </w:p>
    <w:p w:rsidR="0005485C" w:rsidRPr="00292BC9" w:rsidRDefault="0005485C" w:rsidP="0005485C">
      <w:pPr>
        <w:pStyle w:val="Corpodetexto"/>
        <w:numPr>
          <w:ilvl w:val="12"/>
          <w:numId w:val="0"/>
        </w:numPr>
        <w:tabs>
          <w:tab w:val="clear" w:pos="5954"/>
        </w:tabs>
        <w:rPr>
          <w:rFonts w:ascii="Verdana" w:hAnsi="Verdana"/>
          <w:b/>
          <w:sz w:val="23"/>
          <w:szCs w:val="23"/>
        </w:rPr>
      </w:pPr>
    </w:p>
    <w:p w:rsidR="0005485C" w:rsidRPr="00292BC9" w:rsidRDefault="0005485C" w:rsidP="0005485C">
      <w:pPr>
        <w:pStyle w:val="Corpodetexto"/>
        <w:numPr>
          <w:ilvl w:val="12"/>
          <w:numId w:val="0"/>
        </w:numPr>
        <w:rPr>
          <w:rFonts w:ascii="Verdana" w:hAnsi="Verdana"/>
          <w:bCs/>
          <w:sz w:val="23"/>
          <w:szCs w:val="23"/>
        </w:rPr>
      </w:pPr>
      <w:r w:rsidRPr="00292BC9">
        <w:rPr>
          <w:rFonts w:ascii="Verdana" w:hAnsi="Verdana"/>
          <w:b/>
          <w:bCs/>
          <w:sz w:val="23"/>
          <w:szCs w:val="23"/>
        </w:rPr>
        <w:t>6.7</w:t>
      </w:r>
      <w:r w:rsidRPr="00292BC9">
        <w:rPr>
          <w:rFonts w:ascii="Verdana" w:hAnsi="Verdana"/>
          <w:bCs/>
          <w:sz w:val="23"/>
          <w:szCs w:val="23"/>
        </w:rPr>
        <w:t xml:space="preserve"> - Serão desclassificadas as propostas que não atenderem às exigências do presente Edital e seus Anexos, em caso de omissões, irregularidades ou defeitos capazes de dificultar julgamento.</w:t>
      </w:r>
    </w:p>
    <w:p w:rsidR="0005485C" w:rsidRPr="00292BC9" w:rsidRDefault="0005485C" w:rsidP="0005485C">
      <w:pPr>
        <w:pStyle w:val="Corpodetexto"/>
        <w:numPr>
          <w:ilvl w:val="12"/>
          <w:numId w:val="0"/>
        </w:numPr>
        <w:rPr>
          <w:rFonts w:ascii="Verdana" w:hAnsi="Verdana"/>
          <w:bCs/>
          <w:sz w:val="23"/>
          <w:szCs w:val="23"/>
        </w:rPr>
      </w:pPr>
      <w:r w:rsidRPr="00292BC9">
        <w:rPr>
          <w:rFonts w:ascii="Verdana" w:hAnsi="Verdana"/>
          <w:bCs/>
          <w:sz w:val="23"/>
          <w:szCs w:val="23"/>
        </w:rPr>
        <w:tab/>
      </w:r>
      <w:r w:rsidRPr="00292BC9">
        <w:rPr>
          <w:rFonts w:ascii="Verdana" w:hAnsi="Verdana"/>
          <w:bCs/>
          <w:sz w:val="23"/>
          <w:szCs w:val="23"/>
        </w:rPr>
        <w:tab/>
      </w:r>
    </w:p>
    <w:p w:rsidR="0005485C" w:rsidRPr="00292BC9" w:rsidRDefault="0005485C" w:rsidP="0005485C">
      <w:pPr>
        <w:pStyle w:val="Corpodetexto"/>
        <w:numPr>
          <w:ilvl w:val="12"/>
          <w:numId w:val="0"/>
        </w:numPr>
        <w:rPr>
          <w:rFonts w:ascii="Verdana" w:hAnsi="Verdana"/>
          <w:bCs/>
          <w:sz w:val="23"/>
          <w:szCs w:val="23"/>
        </w:rPr>
      </w:pPr>
      <w:r w:rsidRPr="00292BC9">
        <w:rPr>
          <w:rFonts w:ascii="Verdana" w:hAnsi="Verdana"/>
          <w:b/>
          <w:bCs/>
          <w:sz w:val="23"/>
          <w:szCs w:val="23"/>
        </w:rPr>
        <w:t>6.8</w:t>
      </w:r>
      <w:r w:rsidRPr="00292BC9">
        <w:rPr>
          <w:rFonts w:ascii="Verdana" w:hAnsi="Verdana"/>
          <w:bCs/>
          <w:sz w:val="23"/>
          <w:szCs w:val="23"/>
        </w:rPr>
        <w:t xml:space="preserve"> - As propostas poderão ser corrigidas automaticamente pelo Pregoeiro, caso contenham erros de soma e/ou multiplicação, bem como divergências entre o preço unitário e o total por item, hipótese em que prevalecerá sempre o primeiro,</w:t>
      </w:r>
      <w:r w:rsidRPr="00292BC9">
        <w:rPr>
          <w:sz w:val="23"/>
          <w:szCs w:val="23"/>
        </w:rPr>
        <w:t xml:space="preserve"> </w:t>
      </w:r>
      <w:r w:rsidRPr="00292BC9">
        <w:rPr>
          <w:rFonts w:ascii="Verdana" w:hAnsi="Verdana"/>
          <w:bCs/>
          <w:sz w:val="23"/>
          <w:szCs w:val="23"/>
        </w:rPr>
        <w:t>bem como em divergências entre o valor em algarismo e o valor por extenso.</w:t>
      </w:r>
    </w:p>
    <w:p w:rsidR="0005485C" w:rsidRPr="00292BC9" w:rsidRDefault="0005485C" w:rsidP="0005485C">
      <w:pPr>
        <w:pStyle w:val="Corpodetexto"/>
        <w:numPr>
          <w:ilvl w:val="12"/>
          <w:numId w:val="0"/>
        </w:numPr>
        <w:tabs>
          <w:tab w:val="clear" w:pos="5954"/>
        </w:tabs>
        <w:rPr>
          <w:rFonts w:ascii="Verdana" w:hAnsi="Verdana"/>
          <w:b/>
          <w:bCs/>
          <w:sz w:val="23"/>
          <w:szCs w:val="23"/>
        </w:rPr>
      </w:pPr>
    </w:p>
    <w:p w:rsidR="0005485C" w:rsidRPr="00292BC9" w:rsidRDefault="0005485C" w:rsidP="0005485C">
      <w:pPr>
        <w:pStyle w:val="Corpodetexto"/>
        <w:numPr>
          <w:ilvl w:val="12"/>
          <w:numId w:val="0"/>
        </w:numPr>
        <w:tabs>
          <w:tab w:val="clear" w:pos="5954"/>
        </w:tabs>
        <w:rPr>
          <w:rFonts w:ascii="Verdana" w:hAnsi="Verdana"/>
          <w:b/>
          <w:bCs/>
          <w:sz w:val="23"/>
          <w:szCs w:val="23"/>
        </w:rPr>
      </w:pPr>
      <w:r w:rsidRPr="00292BC9">
        <w:rPr>
          <w:rFonts w:ascii="Verdana" w:hAnsi="Verdana"/>
          <w:b/>
          <w:sz w:val="23"/>
          <w:szCs w:val="23"/>
        </w:rPr>
        <w:lastRenderedPageBreak/>
        <w:t>6.9</w:t>
      </w:r>
      <w:r w:rsidRPr="00292BC9">
        <w:rPr>
          <w:rFonts w:ascii="Verdana" w:hAnsi="Verdana"/>
          <w:sz w:val="23"/>
          <w:szCs w:val="23"/>
        </w:rPr>
        <w:t xml:space="preserve"> – O licitante que for optante pelo “Simples Nacional”, deverá apresentar declaração podendo seguir conforme modelo do </w:t>
      </w:r>
      <w:r w:rsidRPr="00292BC9">
        <w:rPr>
          <w:rFonts w:ascii="Verdana" w:hAnsi="Verdana"/>
          <w:b/>
          <w:bCs/>
          <w:sz w:val="23"/>
          <w:szCs w:val="23"/>
        </w:rPr>
        <w:t xml:space="preserve">Anexo VIII </w:t>
      </w:r>
      <w:r w:rsidRPr="00292BC9">
        <w:rPr>
          <w:rFonts w:ascii="Verdana" w:hAnsi="Verdana"/>
          <w:sz w:val="23"/>
          <w:szCs w:val="23"/>
        </w:rPr>
        <w:t xml:space="preserve">deste edital, </w:t>
      </w:r>
      <w:r w:rsidRPr="00292BC9">
        <w:rPr>
          <w:rFonts w:ascii="Verdana" w:hAnsi="Verdana"/>
          <w:b/>
          <w:bCs/>
          <w:sz w:val="23"/>
          <w:szCs w:val="23"/>
        </w:rPr>
        <w:t>anexada a proposta comercial.</w:t>
      </w:r>
    </w:p>
    <w:p w:rsidR="008336F7" w:rsidRPr="00F078D7" w:rsidRDefault="008336F7" w:rsidP="00F36335">
      <w:pPr>
        <w:pStyle w:val="Recuodecorpodetexto2"/>
        <w:ind w:left="0" w:firstLine="0"/>
        <w:rPr>
          <w:rFonts w:ascii="Verdana" w:hAnsi="Verdana"/>
          <w:b/>
          <w:sz w:val="23"/>
          <w:szCs w:val="22"/>
          <w:highlight w:val="yellow"/>
        </w:rPr>
      </w:pPr>
    </w:p>
    <w:p w:rsidR="00F36335" w:rsidRPr="003234DA" w:rsidRDefault="00F36335" w:rsidP="00F36335">
      <w:pPr>
        <w:pBdr>
          <w:top w:val="double" w:sz="6" w:space="1" w:color="auto"/>
          <w:bottom w:val="double" w:sz="6" w:space="1" w:color="auto"/>
        </w:pBdr>
        <w:jc w:val="center"/>
        <w:rPr>
          <w:rFonts w:ascii="Verdana" w:hAnsi="Verdana"/>
          <w:b/>
          <w:sz w:val="23"/>
          <w:szCs w:val="22"/>
        </w:rPr>
      </w:pPr>
      <w:r w:rsidRPr="003234DA">
        <w:rPr>
          <w:rFonts w:ascii="Verdana" w:hAnsi="Verdana"/>
          <w:b/>
          <w:sz w:val="23"/>
          <w:szCs w:val="22"/>
        </w:rPr>
        <w:t>VII - DA DOCUMENTAÇÃO DE HABILITAÇÃO</w:t>
      </w:r>
    </w:p>
    <w:p w:rsidR="00F36335" w:rsidRPr="003234DA" w:rsidRDefault="00F36335" w:rsidP="00F36335">
      <w:pPr>
        <w:jc w:val="both"/>
        <w:rPr>
          <w:rFonts w:ascii="Verdana" w:hAnsi="Verdana"/>
          <w:b/>
          <w:bCs/>
          <w:sz w:val="23"/>
          <w:szCs w:val="22"/>
        </w:rPr>
      </w:pPr>
    </w:p>
    <w:p w:rsidR="00F36335" w:rsidRPr="003234DA" w:rsidRDefault="00F36335" w:rsidP="00F36335">
      <w:pPr>
        <w:jc w:val="both"/>
        <w:rPr>
          <w:rFonts w:ascii="Verdana" w:hAnsi="Verdana"/>
          <w:sz w:val="23"/>
          <w:szCs w:val="22"/>
        </w:rPr>
      </w:pPr>
      <w:r w:rsidRPr="003234DA">
        <w:rPr>
          <w:rFonts w:ascii="Verdana" w:hAnsi="Verdana"/>
          <w:b/>
          <w:bCs/>
          <w:sz w:val="23"/>
          <w:szCs w:val="22"/>
        </w:rPr>
        <w:t>7.1 -</w:t>
      </w:r>
      <w:r w:rsidRPr="003234DA">
        <w:rPr>
          <w:rFonts w:ascii="Verdana" w:hAnsi="Verdana"/>
          <w:sz w:val="23"/>
          <w:szCs w:val="22"/>
        </w:rPr>
        <w:t xml:space="preserve"> Os licitantes deverão apresentar os documentos abaixo relacionados, em original ou cópia legível autenticada por cartório competente, com vigência plena até a data fixada para abertura do envelope “Documentação”.</w:t>
      </w:r>
    </w:p>
    <w:p w:rsidR="00F36335" w:rsidRPr="003234DA" w:rsidRDefault="00F36335" w:rsidP="00F36335">
      <w:pPr>
        <w:jc w:val="both"/>
        <w:rPr>
          <w:rFonts w:ascii="Verdana" w:hAnsi="Verdana"/>
          <w:sz w:val="23"/>
          <w:szCs w:val="22"/>
        </w:rPr>
      </w:pPr>
    </w:p>
    <w:p w:rsidR="00F36335" w:rsidRPr="003234DA" w:rsidRDefault="00F36335" w:rsidP="00F36335">
      <w:pPr>
        <w:autoSpaceDE w:val="0"/>
        <w:autoSpaceDN w:val="0"/>
        <w:adjustRightInd w:val="0"/>
        <w:jc w:val="both"/>
        <w:rPr>
          <w:rFonts w:ascii="Verdana" w:hAnsi="Verdana"/>
          <w:b/>
          <w:bCs/>
          <w:sz w:val="23"/>
          <w:szCs w:val="21"/>
        </w:rPr>
      </w:pPr>
      <w:r w:rsidRPr="003234DA">
        <w:rPr>
          <w:rFonts w:ascii="Verdana" w:hAnsi="Verdana"/>
          <w:b/>
          <w:bCs/>
          <w:sz w:val="23"/>
          <w:szCs w:val="21"/>
        </w:rPr>
        <w:t>7.2 - Para a Habilitação serão exigidos, exclusivamente, os seguintes documentos:</w:t>
      </w:r>
    </w:p>
    <w:p w:rsidR="00B315E7" w:rsidRPr="003234DA" w:rsidRDefault="00B315E7" w:rsidP="00F36335">
      <w:pPr>
        <w:autoSpaceDE w:val="0"/>
        <w:autoSpaceDN w:val="0"/>
        <w:adjustRightInd w:val="0"/>
        <w:rPr>
          <w:rFonts w:ascii="Tahoma" w:hAnsi="Tahoma" w:cs="Tahoma"/>
          <w:sz w:val="23"/>
          <w:szCs w:val="21"/>
        </w:rPr>
      </w:pPr>
    </w:p>
    <w:p w:rsidR="00F36335" w:rsidRPr="003234DA" w:rsidRDefault="00F36335" w:rsidP="00F36335">
      <w:pPr>
        <w:jc w:val="center"/>
        <w:rPr>
          <w:rFonts w:ascii="Verdana" w:hAnsi="Verdana"/>
          <w:b/>
          <w:sz w:val="23"/>
          <w:szCs w:val="22"/>
          <w:u w:val="single"/>
        </w:rPr>
      </w:pPr>
      <w:r w:rsidRPr="003234DA">
        <w:rPr>
          <w:rFonts w:ascii="Verdana" w:hAnsi="Verdana"/>
          <w:b/>
          <w:sz w:val="23"/>
          <w:szCs w:val="22"/>
          <w:u w:val="single"/>
        </w:rPr>
        <w:t>CAPACIDADE JURÍDICA:</w:t>
      </w:r>
    </w:p>
    <w:p w:rsidR="00F36335" w:rsidRPr="003234DA" w:rsidRDefault="00F36335" w:rsidP="00F36335">
      <w:pPr>
        <w:autoSpaceDE w:val="0"/>
        <w:autoSpaceDN w:val="0"/>
        <w:adjustRightInd w:val="0"/>
        <w:rPr>
          <w:rFonts w:ascii="Tahoma" w:hAnsi="Tahoma" w:cs="Tahoma"/>
          <w:sz w:val="23"/>
          <w:szCs w:val="21"/>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3234DA">
        <w:rPr>
          <w:rFonts w:ascii="Verdana" w:hAnsi="Verdana"/>
          <w:bCs/>
          <w:sz w:val="23"/>
          <w:szCs w:val="22"/>
        </w:rPr>
        <w:t>1) Registro comercial</w:t>
      </w:r>
      <w:r w:rsidR="00B6152F" w:rsidRPr="003234DA">
        <w:rPr>
          <w:rFonts w:ascii="Verdana" w:hAnsi="Verdana"/>
          <w:bCs/>
          <w:sz w:val="23"/>
          <w:szCs w:val="22"/>
        </w:rPr>
        <w:t>, no caso de empresa individual</w:t>
      </w:r>
      <w:r w:rsidR="00DE7A2D" w:rsidRPr="003234DA">
        <w:rPr>
          <w:rFonts w:ascii="Verdana" w:hAnsi="Verdana"/>
          <w:bCs/>
          <w:sz w:val="23"/>
          <w:szCs w:val="22"/>
        </w:rPr>
        <w:t>;</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F36335" w:rsidRPr="003234DA" w:rsidRDefault="00F36335" w:rsidP="00F36335">
      <w:pPr>
        <w:pStyle w:val="Corpodetexto3"/>
        <w:rPr>
          <w:rFonts w:ascii="Verdana" w:hAnsi="Verdana"/>
          <w:color w:val="000000"/>
          <w:sz w:val="23"/>
          <w:szCs w:val="22"/>
        </w:rPr>
      </w:pPr>
      <w:r w:rsidRPr="003234DA">
        <w:rPr>
          <w:rFonts w:ascii="Verdana" w:hAnsi="Verdana"/>
          <w:color w:val="000000"/>
          <w:sz w:val="23"/>
          <w:szCs w:val="22"/>
        </w:rPr>
        <w:t>2) Ato constitutivo, estatuto ou contrato social e a última alteração contratual em vigor, devidamente registrado, em se tratando de sociedades comerciais, e, no caso de sociedades por ações, acompanhamento de documentos de eleição de seus administradores;</w:t>
      </w:r>
    </w:p>
    <w:p w:rsidR="00F36335" w:rsidRPr="003234DA" w:rsidRDefault="00F36335" w:rsidP="00F36335">
      <w:pPr>
        <w:pStyle w:val="Corpodetexto3"/>
        <w:rPr>
          <w:rFonts w:ascii="Verdana" w:hAnsi="Verdana"/>
          <w:b/>
          <w:bCs/>
          <w:color w:val="000000"/>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3234DA">
        <w:rPr>
          <w:rFonts w:ascii="Verdana" w:hAnsi="Verdana"/>
          <w:bCs/>
          <w:sz w:val="23"/>
          <w:szCs w:val="22"/>
        </w:rPr>
        <w:t>3) Inscrição do ato constitutivo, no caso de sociedades civis, acompanhada de prova de diretoria em exercício;</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0202F8"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r w:rsidRPr="003234DA">
        <w:rPr>
          <w:rFonts w:ascii="Verdana" w:hAnsi="Verdana"/>
          <w:bCs/>
          <w:sz w:val="23"/>
          <w:szCs w:val="22"/>
        </w:rPr>
        <w:t>4) Decreto de autorização, em se tratando de empresa ou sociedade estrangeira em funcionamento no País, e ato de registro ou autorização para funcionamento expedido pelo órgão competente quando a atividade assim exigir.</w:t>
      </w:r>
      <w:r w:rsidR="000202F8" w:rsidRPr="003234DA">
        <w:t xml:space="preserve"> </w:t>
      </w:r>
    </w:p>
    <w:p w:rsidR="000202F8" w:rsidRPr="00F078D7" w:rsidRDefault="000202F8"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highlight w:val="yellow"/>
        </w:rPr>
      </w:pPr>
    </w:p>
    <w:p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2"/>
          <w:u w:val="single"/>
        </w:rPr>
      </w:pPr>
      <w:r w:rsidRPr="003234DA">
        <w:rPr>
          <w:rFonts w:ascii="Verdana" w:hAnsi="Verdana"/>
          <w:b/>
          <w:bCs/>
          <w:sz w:val="23"/>
          <w:szCs w:val="22"/>
          <w:u w:val="single"/>
        </w:rPr>
        <w:t>REGULARIDADE FISCAL:</w:t>
      </w:r>
    </w:p>
    <w:p w:rsidR="00F36335" w:rsidRPr="003234DA" w:rsidRDefault="00F36335" w:rsidP="00F36335">
      <w:pPr>
        <w:autoSpaceDE w:val="0"/>
        <w:autoSpaceDN w:val="0"/>
        <w:adjustRightInd w:val="0"/>
        <w:rPr>
          <w:rFonts w:ascii="Tahoma" w:hAnsi="Tahoma" w:cs="Tahoma"/>
          <w:sz w:val="23"/>
          <w:szCs w:val="21"/>
        </w:rPr>
      </w:pPr>
    </w:p>
    <w:p w:rsidR="00CD1633" w:rsidRPr="003234DA" w:rsidRDefault="00CD1633" w:rsidP="00CD1633">
      <w:pPr>
        <w:autoSpaceDE w:val="0"/>
        <w:autoSpaceDN w:val="0"/>
        <w:adjustRightInd w:val="0"/>
        <w:jc w:val="both"/>
        <w:rPr>
          <w:rFonts w:ascii="Verdana" w:hAnsi="Verdana" w:cs="Tahoma"/>
          <w:sz w:val="23"/>
          <w:szCs w:val="23"/>
        </w:rPr>
      </w:pPr>
      <w:r w:rsidRPr="003234DA">
        <w:rPr>
          <w:rFonts w:ascii="Verdana" w:hAnsi="Verdana" w:cs="Tahoma"/>
          <w:sz w:val="23"/>
          <w:szCs w:val="23"/>
        </w:rPr>
        <w:t xml:space="preserve">1)  Prova de inscrição no Cadastro Nacional de Pessoas Jurídicas do Ministério da Fazenda – </w:t>
      </w:r>
      <w:r w:rsidRPr="003234DA">
        <w:rPr>
          <w:rFonts w:ascii="Verdana" w:hAnsi="Verdana"/>
          <w:b/>
          <w:bCs/>
          <w:sz w:val="23"/>
          <w:szCs w:val="23"/>
        </w:rPr>
        <w:t>CNPJ/MF</w:t>
      </w:r>
      <w:r w:rsidRPr="003234DA">
        <w:rPr>
          <w:rFonts w:ascii="Verdana" w:hAnsi="Verdana" w:cs="Tahoma"/>
          <w:sz w:val="23"/>
          <w:szCs w:val="23"/>
        </w:rPr>
        <w:t>;</w:t>
      </w:r>
    </w:p>
    <w:p w:rsidR="00CD1633" w:rsidRPr="003234DA" w:rsidRDefault="00CD1633" w:rsidP="00CD1633">
      <w:pPr>
        <w:autoSpaceDE w:val="0"/>
        <w:autoSpaceDN w:val="0"/>
        <w:adjustRightInd w:val="0"/>
        <w:jc w:val="both"/>
        <w:rPr>
          <w:rFonts w:ascii="Verdana" w:hAnsi="Verdana" w:cs="Tahoma"/>
          <w:sz w:val="23"/>
          <w:szCs w:val="23"/>
        </w:rPr>
      </w:pPr>
    </w:p>
    <w:p w:rsidR="00CD1633" w:rsidRPr="003234DA" w:rsidRDefault="00CD1633" w:rsidP="00CD1633">
      <w:pPr>
        <w:autoSpaceDE w:val="0"/>
        <w:autoSpaceDN w:val="0"/>
        <w:adjustRightInd w:val="0"/>
        <w:jc w:val="both"/>
        <w:rPr>
          <w:rFonts w:ascii="Verdana" w:hAnsi="Verdana" w:cs="Tahoma"/>
          <w:sz w:val="23"/>
          <w:szCs w:val="23"/>
        </w:rPr>
      </w:pPr>
      <w:r w:rsidRPr="003234DA">
        <w:rPr>
          <w:rFonts w:ascii="Verdana" w:hAnsi="Verdana"/>
          <w:bCs/>
          <w:sz w:val="23"/>
          <w:szCs w:val="23"/>
        </w:rPr>
        <w:t xml:space="preserve">2) Comprovante de </w:t>
      </w:r>
      <w:r w:rsidRPr="003234DA">
        <w:rPr>
          <w:rFonts w:ascii="Verdana" w:hAnsi="Verdana"/>
          <w:b/>
          <w:bCs/>
          <w:sz w:val="23"/>
          <w:szCs w:val="23"/>
        </w:rPr>
        <w:t>inscrição de contribuinte estadual ou municipal</w:t>
      </w:r>
      <w:r w:rsidRPr="003234DA">
        <w:rPr>
          <w:rFonts w:ascii="Verdana" w:hAnsi="Verdana"/>
          <w:bCs/>
          <w:sz w:val="23"/>
          <w:szCs w:val="23"/>
        </w:rPr>
        <w:t>, se houver, relativo ao domicílio ou sede do licitante, pertinente ao ramo de atividade e compatível com o objeto contratual;</w:t>
      </w:r>
    </w:p>
    <w:p w:rsidR="00CD1633" w:rsidRPr="003234DA" w:rsidRDefault="00CD1633" w:rsidP="00CD1633">
      <w:pPr>
        <w:autoSpaceDE w:val="0"/>
        <w:autoSpaceDN w:val="0"/>
        <w:adjustRightInd w:val="0"/>
        <w:jc w:val="both"/>
        <w:rPr>
          <w:rFonts w:ascii="Verdana" w:hAnsi="Verdana" w:cs="Tahoma"/>
          <w:sz w:val="23"/>
          <w:szCs w:val="23"/>
        </w:rPr>
      </w:pPr>
    </w:p>
    <w:p w:rsidR="00CD1633" w:rsidRPr="003234DA" w:rsidRDefault="00CD1633" w:rsidP="00CD1633">
      <w:pPr>
        <w:rPr>
          <w:sz w:val="23"/>
          <w:szCs w:val="23"/>
        </w:rPr>
      </w:pPr>
      <w:r w:rsidRPr="003234DA">
        <w:rPr>
          <w:rFonts w:ascii="Verdana" w:hAnsi="Verdana"/>
          <w:sz w:val="23"/>
          <w:szCs w:val="23"/>
        </w:rPr>
        <w:t>3)</w:t>
      </w:r>
      <w:r w:rsidRPr="003234DA">
        <w:rPr>
          <w:rFonts w:ascii="Verdana" w:hAnsi="Verdana"/>
          <w:b/>
          <w:bCs/>
          <w:sz w:val="23"/>
          <w:szCs w:val="23"/>
        </w:rPr>
        <w:t xml:space="preserve"> </w:t>
      </w:r>
      <w:r w:rsidRPr="003234DA">
        <w:rPr>
          <w:b/>
          <w:bCs/>
          <w:sz w:val="23"/>
          <w:szCs w:val="23"/>
        </w:rPr>
        <w:t xml:space="preserve"> </w:t>
      </w:r>
      <w:r w:rsidRPr="003234DA">
        <w:rPr>
          <w:rFonts w:ascii="Verdana" w:hAnsi="Verdana"/>
          <w:sz w:val="23"/>
          <w:szCs w:val="23"/>
        </w:rPr>
        <w:t xml:space="preserve">Prova de regularidade relativa ao Fundo de Garantia por tempo de Serviço </w:t>
      </w:r>
      <w:r w:rsidRPr="0005485C">
        <w:rPr>
          <w:rFonts w:ascii="Verdana" w:hAnsi="Verdana"/>
          <w:b/>
          <w:sz w:val="23"/>
          <w:szCs w:val="23"/>
        </w:rPr>
        <w:t>FGTS</w:t>
      </w:r>
      <w:r w:rsidRPr="003234DA">
        <w:rPr>
          <w:rFonts w:ascii="Verdana" w:hAnsi="Verdana"/>
          <w:sz w:val="23"/>
          <w:szCs w:val="23"/>
        </w:rPr>
        <w:t>, emitida pela Caixa Econômica Federal;</w:t>
      </w:r>
    </w:p>
    <w:p w:rsidR="00CD1633" w:rsidRPr="003234DA" w:rsidRDefault="00CD1633" w:rsidP="00CD1633">
      <w:pPr>
        <w:autoSpaceDE w:val="0"/>
        <w:autoSpaceDN w:val="0"/>
        <w:adjustRightInd w:val="0"/>
        <w:jc w:val="both"/>
        <w:rPr>
          <w:rFonts w:ascii="Verdana" w:hAnsi="Verdana" w:cs="Tahoma"/>
          <w:sz w:val="23"/>
          <w:szCs w:val="23"/>
        </w:rPr>
      </w:pPr>
    </w:p>
    <w:p w:rsidR="00CD1633" w:rsidRPr="003234DA" w:rsidRDefault="00CD1633" w:rsidP="00CD1633">
      <w:pPr>
        <w:pStyle w:val="Corpodetexto3"/>
        <w:rPr>
          <w:rFonts w:ascii="Verdana" w:hAnsi="Verdana"/>
          <w:b/>
          <w:color w:val="auto"/>
          <w:sz w:val="23"/>
          <w:szCs w:val="23"/>
        </w:rPr>
      </w:pPr>
      <w:r w:rsidRPr="003234DA">
        <w:rPr>
          <w:rFonts w:ascii="Verdana" w:hAnsi="Verdana"/>
          <w:bCs/>
          <w:color w:val="000000"/>
          <w:sz w:val="23"/>
          <w:szCs w:val="23"/>
        </w:rPr>
        <w:t xml:space="preserve">4) </w:t>
      </w:r>
      <w:r w:rsidRPr="003234DA">
        <w:rPr>
          <w:rFonts w:ascii="Verdana" w:hAnsi="Verdana"/>
          <w:color w:val="auto"/>
          <w:sz w:val="23"/>
          <w:szCs w:val="23"/>
        </w:rPr>
        <w:t xml:space="preserve">Prova de regularidade para com a </w:t>
      </w:r>
      <w:r w:rsidRPr="0005485C">
        <w:rPr>
          <w:rFonts w:ascii="Verdana" w:hAnsi="Verdana"/>
          <w:b/>
          <w:color w:val="auto"/>
          <w:sz w:val="23"/>
          <w:szCs w:val="23"/>
        </w:rPr>
        <w:t>Fazenda Municipal do domicílio ou sede do licitante</w:t>
      </w:r>
      <w:r w:rsidRPr="003234DA">
        <w:rPr>
          <w:rFonts w:ascii="Verdana" w:hAnsi="Verdana"/>
          <w:color w:val="auto"/>
          <w:sz w:val="23"/>
          <w:szCs w:val="23"/>
        </w:rPr>
        <w:t>, mediante apresentação de certidão emitida pela Secretaria competente do Município;</w:t>
      </w:r>
    </w:p>
    <w:p w:rsidR="00CD1633" w:rsidRPr="003234DA" w:rsidRDefault="00CD1633" w:rsidP="00CD1633">
      <w:pPr>
        <w:pStyle w:val="Corpodetexto3"/>
        <w:rPr>
          <w:rFonts w:ascii="Verdana" w:hAnsi="Verdana"/>
          <w:b/>
          <w:sz w:val="23"/>
          <w:szCs w:val="23"/>
        </w:rPr>
      </w:pPr>
    </w:p>
    <w:p w:rsidR="00CD1633" w:rsidRPr="003234DA"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3234DA">
        <w:rPr>
          <w:rFonts w:ascii="Verdana" w:hAnsi="Verdana"/>
          <w:bCs/>
          <w:sz w:val="23"/>
          <w:szCs w:val="23"/>
        </w:rPr>
        <w:t xml:space="preserve">5) </w:t>
      </w:r>
      <w:r w:rsidRPr="003234DA">
        <w:rPr>
          <w:rFonts w:ascii="Verdana" w:hAnsi="Verdana"/>
          <w:sz w:val="23"/>
          <w:szCs w:val="23"/>
        </w:rPr>
        <w:t xml:space="preserve">Prova de regularidade para com a </w:t>
      </w:r>
      <w:r w:rsidRPr="0005485C">
        <w:rPr>
          <w:rFonts w:ascii="Verdana" w:hAnsi="Verdana"/>
          <w:b/>
          <w:sz w:val="23"/>
          <w:szCs w:val="23"/>
        </w:rPr>
        <w:t>Fazenda Estadual do domicílio ou sede do licitante</w:t>
      </w:r>
      <w:r w:rsidRPr="003234DA">
        <w:rPr>
          <w:rFonts w:ascii="Verdana" w:hAnsi="Verdana"/>
          <w:sz w:val="23"/>
          <w:szCs w:val="23"/>
        </w:rPr>
        <w:t>, mediante apresentação de certidão emitida pela Secretaria competente do Estado;</w:t>
      </w:r>
    </w:p>
    <w:p w:rsidR="00CD1633" w:rsidRPr="003234DA"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CD1633" w:rsidRPr="003234DA" w:rsidRDefault="00CD1633" w:rsidP="00CD1633">
      <w:pPr>
        <w:autoSpaceDE w:val="0"/>
        <w:autoSpaceDN w:val="0"/>
        <w:adjustRightInd w:val="0"/>
        <w:jc w:val="both"/>
        <w:rPr>
          <w:rFonts w:ascii="Verdana" w:hAnsi="Verdana"/>
          <w:sz w:val="23"/>
          <w:szCs w:val="23"/>
        </w:rPr>
      </w:pPr>
      <w:r w:rsidRPr="003234DA">
        <w:rPr>
          <w:rFonts w:ascii="Verdana" w:hAnsi="Verdana" w:cs="Tahoma"/>
          <w:sz w:val="23"/>
          <w:szCs w:val="23"/>
        </w:rPr>
        <w:t xml:space="preserve">6) </w:t>
      </w:r>
      <w:r w:rsidRPr="003234DA">
        <w:rPr>
          <w:rFonts w:ascii="Verdana" w:hAnsi="Verdana"/>
          <w:sz w:val="23"/>
          <w:szCs w:val="23"/>
        </w:rPr>
        <w:t xml:space="preserve">Prova de regularidade para com a </w:t>
      </w:r>
      <w:r w:rsidRPr="0005485C">
        <w:rPr>
          <w:rFonts w:ascii="Verdana" w:hAnsi="Verdana"/>
          <w:b/>
          <w:sz w:val="23"/>
          <w:szCs w:val="23"/>
        </w:rPr>
        <w:t>Fazenda Federal e a Seguridade Social</w:t>
      </w:r>
      <w:r w:rsidRPr="003234DA">
        <w:rPr>
          <w:rFonts w:ascii="Verdana" w:hAnsi="Verdana"/>
          <w:sz w:val="23"/>
          <w:szCs w:val="23"/>
        </w:rPr>
        <w:t>, mediante apresentação de Certidão Conjunta de Débitos Relativos a Tributos Federais e à</w:t>
      </w:r>
      <w:r w:rsidRPr="003234DA">
        <w:rPr>
          <w:rFonts w:ascii="Verdana" w:hAnsi="Verdana" w:cs="Tahoma"/>
          <w:sz w:val="23"/>
          <w:szCs w:val="23"/>
        </w:rPr>
        <w:t>;</w:t>
      </w:r>
      <w:r w:rsidRPr="003234DA">
        <w:rPr>
          <w:rFonts w:ascii="Verdana" w:hAnsi="Verdana"/>
          <w:sz w:val="23"/>
          <w:szCs w:val="23"/>
        </w:rPr>
        <w:t xml:space="preserve"> Dívida Ativa da União, emitida pela Secretaria da Receita Federal do Brasil ou pela Procuradoria-Geral da Fazenda Nacional;</w:t>
      </w:r>
    </w:p>
    <w:p w:rsidR="005F466D" w:rsidRPr="003234DA" w:rsidRDefault="005F466D" w:rsidP="005F466D">
      <w:pPr>
        <w:pStyle w:val="Corpodetexto3"/>
        <w:rPr>
          <w:rFonts w:ascii="Verdana" w:hAnsi="Verdana"/>
          <w:b/>
          <w:bCs/>
          <w:color w:val="000000"/>
          <w:sz w:val="23"/>
          <w:szCs w:val="22"/>
        </w:rPr>
      </w:pPr>
    </w:p>
    <w:p w:rsidR="00B315E7" w:rsidRPr="003234DA" w:rsidRDefault="00B315E7" w:rsidP="00F36335">
      <w:pPr>
        <w:autoSpaceDE w:val="0"/>
        <w:autoSpaceDN w:val="0"/>
        <w:adjustRightInd w:val="0"/>
        <w:jc w:val="center"/>
        <w:rPr>
          <w:rFonts w:ascii="Verdana" w:hAnsi="Verdana"/>
          <w:b/>
          <w:bCs/>
          <w:sz w:val="23"/>
          <w:szCs w:val="22"/>
          <w:u w:val="single"/>
        </w:rPr>
      </w:pPr>
      <w:r w:rsidRPr="003234DA">
        <w:rPr>
          <w:rFonts w:ascii="Verdana" w:hAnsi="Verdana"/>
          <w:b/>
          <w:bCs/>
          <w:sz w:val="23"/>
          <w:szCs w:val="22"/>
          <w:u w:val="single"/>
        </w:rPr>
        <w:t>REGULARIDADE TRABALHISTA:</w:t>
      </w:r>
    </w:p>
    <w:p w:rsidR="00B315E7" w:rsidRPr="003234DA" w:rsidRDefault="00B315E7" w:rsidP="00F36335">
      <w:pPr>
        <w:autoSpaceDE w:val="0"/>
        <w:autoSpaceDN w:val="0"/>
        <w:adjustRightInd w:val="0"/>
        <w:jc w:val="center"/>
        <w:rPr>
          <w:rFonts w:ascii="Verdana" w:hAnsi="Verdana"/>
          <w:b/>
          <w:bCs/>
          <w:sz w:val="23"/>
          <w:szCs w:val="22"/>
          <w:u w:val="single"/>
        </w:rPr>
      </w:pPr>
    </w:p>
    <w:p w:rsidR="00CD1633" w:rsidRPr="003234DA" w:rsidRDefault="00CD1633" w:rsidP="00CD1633">
      <w:pPr>
        <w:autoSpaceDE w:val="0"/>
        <w:autoSpaceDN w:val="0"/>
        <w:adjustRightInd w:val="0"/>
        <w:jc w:val="both"/>
        <w:rPr>
          <w:rFonts w:ascii="Verdana" w:hAnsi="Verdana"/>
          <w:sz w:val="23"/>
          <w:szCs w:val="23"/>
        </w:rPr>
      </w:pPr>
      <w:r w:rsidRPr="003234DA">
        <w:rPr>
          <w:rFonts w:ascii="Verdana" w:hAnsi="Verdana"/>
          <w:sz w:val="23"/>
          <w:szCs w:val="23"/>
        </w:rPr>
        <w:t>Prova de regularidade perante a Justiça do Trabalho;</w:t>
      </w:r>
      <w:r w:rsidRPr="003234DA">
        <w:rPr>
          <w:rFonts w:ascii="Verdana" w:hAnsi="Verdana"/>
          <w:b/>
          <w:sz w:val="23"/>
          <w:szCs w:val="23"/>
        </w:rPr>
        <w:t xml:space="preserve"> exigida pela Lei 12.440/11.</w:t>
      </w:r>
      <w:r w:rsidRPr="003234DA">
        <w:rPr>
          <w:rFonts w:ascii="Verdana" w:hAnsi="Verdana"/>
          <w:sz w:val="23"/>
          <w:szCs w:val="23"/>
        </w:rPr>
        <w:t xml:space="preserve"> </w:t>
      </w:r>
    </w:p>
    <w:p w:rsidR="00B315E7" w:rsidRPr="003234DA" w:rsidRDefault="00B315E7" w:rsidP="00F36335">
      <w:pPr>
        <w:autoSpaceDE w:val="0"/>
        <w:autoSpaceDN w:val="0"/>
        <w:adjustRightInd w:val="0"/>
        <w:jc w:val="center"/>
        <w:rPr>
          <w:rFonts w:ascii="Verdana" w:hAnsi="Verdana"/>
          <w:b/>
          <w:bCs/>
          <w:sz w:val="23"/>
          <w:szCs w:val="22"/>
          <w:u w:val="single"/>
        </w:rPr>
      </w:pPr>
    </w:p>
    <w:p w:rsidR="00F36335" w:rsidRPr="003234DA" w:rsidRDefault="00F36335" w:rsidP="00F36335">
      <w:pPr>
        <w:autoSpaceDE w:val="0"/>
        <w:autoSpaceDN w:val="0"/>
        <w:adjustRightInd w:val="0"/>
        <w:jc w:val="center"/>
        <w:rPr>
          <w:rFonts w:ascii="Verdana" w:hAnsi="Verdana"/>
          <w:b/>
          <w:bCs/>
          <w:sz w:val="23"/>
          <w:szCs w:val="22"/>
          <w:u w:val="single"/>
        </w:rPr>
      </w:pPr>
      <w:r w:rsidRPr="003234DA">
        <w:rPr>
          <w:rFonts w:ascii="Verdana" w:hAnsi="Verdana"/>
          <w:b/>
          <w:bCs/>
          <w:sz w:val="23"/>
          <w:szCs w:val="22"/>
          <w:u w:val="single"/>
        </w:rPr>
        <w:t>ECONÔMICO-FINANCEIRA:</w:t>
      </w:r>
    </w:p>
    <w:p w:rsidR="00F36335" w:rsidRPr="003234DA" w:rsidRDefault="00F36335" w:rsidP="00F36335">
      <w:pPr>
        <w:autoSpaceDE w:val="0"/>
        <w:autoSpaceDN w:val="0"/>
        <w:adjustRightInd w:val="0"/>
        <w:rPr>
          <w:rFonts w:ascii="Tahoma" w:hAnsi="Tahoma" w:cs="Tahoma"/>
          <w:sz w:val="23"/>
          <w:szCs w:val="23"/>
        </w:rPr>
      </w:pPr>
    </w:p>
    <w:p w:rsidR="00F36335" w:rsidRPr="003234DA" w:rsidRDefault="00F36335" w:rsidP="00F36335">
      <w:pPr>
        <w:autoSpaceDE w:val="0"/>
        <w:autoSpaceDN w:val="0"/>
        <w:adjustRightInd w:val="0"/>
        <w:jc w:val="both"/>
        <w:rPr>
          <w:rFonts w:ascii="Verdana" w:hAnsi="Verdana"/>
          <w:sz w:val="23"/>
          <w:szCs w:val="20"/>
        </w:rPr>
      </w:pPr>
      <w:r w:rsidRPr="003234DA">
        <w:rPr>
          <w:rFonts w:ascii="Verdana" w:hAnsi="Verdana" w:cs="Tahoma"/>
          <w:sz w:val="23"/>
          <w:szCs w:val="22"/>
        </w:rPr>
        <w:t>Certidão negativa de falência ou de recuperação judicial expedida dentro de um prazo máximo de 60 (sessenta) dias anteriores à sessão pública de processamento do pregão, pelo distribuidor da sede da pessoa jurídica, ou dentro do prazo de validade constante no documento.</w:t>
      </w:r>
    </w:p>
    <w:p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3"/>
          <w:szCs w:val="23"/>
        </w:rPr>
      </w:pPr>
    </w:p>
    <w:p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r w:rsidRPr="003234DA">
        <w:rPr>
          <w:rFonts w:ascii="Verdana" w:hAnsi="Verdana"/>
          <w:b/>
          <w:bCs/>
          <w:color w:val="000000"/>
          <w:sz w:val="23"/>
          <w:szCs w:val="22"/>
          <w:u w:val="single"/>
        </w:rPr>
        <w:t>DAS DECLARAÇÕES:</w:t>
      </w:r>
    </w:p>
    <w:p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3"/>
          <w:szCs w:val="22"/>
          <w:u w:val="single"/>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sz w:val="23"/>
          <w:szCs w:val="22"/>
        </w:rPr>
        <w:t xml:space="preserve">1) Declaração de menor, conforme </w:t>
      </w:r>
      <w:r w:rsidRPr="003234DA">
        <w:rPr>
          <w:rFonts w:ascii="Verdana" w:hAnsi="Verdana"/>
          <w:b/>
          <w:bCs/>
          <w:sz w:val="23"/>
          <w:szCs w:val="22"/>
        </w:rPr>
        <w:t>ANEXO III</w:t>
      </w:r>
      <w:r w:rsidR="00923B86" w:rsidRPr="003234DA">
        <w:rPr>
          <w:rFonts w:ascii="Verdana" w:hAnsi="Verdana"/>
          <w:sz w:val="23"/>
          <w:szCs w:val="22"/>
        </w:rPr>
        <w:t>;</w:t>
      </w:r>
    </w:p>
    <w:p w:rsidR="00923B86" w:rsidRPr="003234DA" w:rsidRDefault="00923B86" w:rsidP="00923B8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3234DA">
        <w:rPr>
          <w:rFonts w:ascii="Verdana" w:hAnsi="Verdana"/>
          <w:sz w:val="23"/>
          <w:szCs w:val="23"/>
        </w:rPr>
        <w:t xml:space="preserve">2) Declaração de Pleno Atendimento, </w:t>
      </w:r>
      <w:r w:rsidRPr="003234DA">
        <w:rPr>
          <w:rFonts w:ascii="Verdana" w:hAnsi="Verdana"/>
          <w:b/>
          <w:bCs/>
          <w:sz w:val="23"/>
          <w:szCs w:val="23"/>
        </w:rPr>
        <w:t>ANEXO IV (fora dos envelopes);</w:t>
      </w:r>
    </w:p>
    <w:p w:rsidR="00923B86" w:rsidRPr="003234DA" w:rsidRDefault="00923B86"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 w:val="23"/>
          <w:szCs w:val="23"/>
          <w:lang w:eastAsia="pt-BR"/>
        </w:rPr>
      </w:pPr>
      <w:r w:rsidRPr="003234DA">
        <w:rPr>
          <w:rFonts w:ascii="Verdana" w:hAnsi="Verdana" w:cs="Times New Roman"/>
          <w:sz w:val="23"/>
          <w:szCs w:val="23"/>
          <w:lang w:eastAsia="pt-BR"/>
        </w:rPr>
        <w:t xml:space="preserve">3) Declaração de Microempresa e Empresa de Pequeno Porte, </w:t>
      </w:r>
      <w:r w:rsidRPr="003234DA">
        <w:rPr>
          <w:rFonts w:ascii="Verdana" w:hAnsi="Verdana" w:cs="Times New Roman"/>
          <w:b/>
          <w:sz w:val="23"/>
          <w:szCs w:val="23"/>
          <w:lang w:eastAsia="pt-BR"/>
        </w:rPr>
        <w:t>ANEXO VI (envelope de proposta)</w:t>
      </w:r>
      <w:r w:rsidRPr="003234DA">
        <w:rPr>
          <w:rFonts w:ascii="Verdana" w:hAnsi="Verdana" w:cs="Times New Roman"/>
          <w:sz w:val="23"/>
          <w:szCs w:val="23"/>
          <w:lang w:eastAsia="pt-BR"/>
        </w:rPr>
        <w:t>.</w:t>
      </w:r>
    </w:p>
    <w:p w:rsidR="00B315E7" w:rsidRDefault="00B315E7" w:rsidP="00F36335">
      <w:pPr>
        <w:pStyle w:val="Corpodetexto3"/>
        <w:tabs>
          <w:tab w:val="left" w:pos="5954"/>
        </w:tabs>
        <w:rPr>
          <w:rFonts w:ascii="Verdana" w:hAnsi="Verdana"/>
          <w:color w:val="000000"/>
          <w:sz w:val="23"/>
          <w:szCs w:val="22"/>
          <w:highlight w:val="yellow"/>
        </w:rPr>
      </w:pPr>
    </w:p>
    <w:p w:rsidR="003234DA" w:rsidRPr="00F078D7" w:rsidRDefault="003234DA" w:rsidP="00F36335">
      <w:pPr>
        <w:pStyle w:val="Corpodetexto3"/>
        <w:tabs>
          <w:tab w:val="left" w:pos="5954"/>
        </w:tabs>
        <w:rPr>
          <w:rFonts w:ascii="Verdana" w:hAnsi="Verdana"/>
          <w:color w:val="000000"/>
          <w:sz w:val="23"/>
          <w:szCs w:val="22"/>
          <w:highlight w:val="yellow"/>
        </w:rPr>
      </w:pPr>
    </w:p>
    <w:p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3"/>
          <w:szCs w:val="22"/>
        </w:rPr>
      </w:pPr>
      <w:r w:rsidRPr="003234DA">
        <w:rPr>
          <w:rFonts w:ascii="Verdana" w:hAnsi="Verdana"/>
          <w:b/>
          <w:bCs/>
          <w:color w:val="000000"/>
          <w:sz w:val="23"/>
          <w:szCs w:val="22"/>
        </w:rPr>
        <w:t>7.3 –</w:t>
      </w:r>
      <w:r w:rsidRPr="003234DA">
        <w:rPr>
          <w:rFonts w:ascii="Verdana" w:hAnsi="Verdana"/>
          <w:color w:val="000000"/>
          <w:sz w:val="23"/>
          <w:szCs w:val="22"/>
        </w:rPr>
        <w:t xml:space="preserve"> As declarações</w:t>
      </w:r>
      <w:r w:rsidR="0080298A" w:rsidRPr="003234DA">
        <w:rPr>
          <w:rFonts w:ascii="Verdana" w:hAnsi="Verdana"/>
          <w:color w:val="000000"/>
          <w:sz w:val="23"/>
          <w:szCs w:val="22"/>
        </w:rPr>
        <w:t>,</w:t>
      </w:r>
      <w:r w:rsidRPr="003234DA">
        <w:rPr>
          <w:rFonts w:ascii="Verdana" w:hAnsi="Verdana"/>
          <w:color w:val="000000"/>
          <w:sz w:val="23"/>
          <w:szCs w:val="22"/>
        </w:rPr>
        <w:t xml:space="preserve"> bem como qualquer outro documento</w:t>
      </w:r>
      <w:r w:rsidR="0080298A" w:rsidRPr="003234DA">
        <w:rPr>
          <w:rFonts w:ascii="Verdana" w:hAnsi="Verdana"/>
          <w:color w:val="000000"/>
          <w:sz w:val="23"/>
          <w:szCs w:val="22"/>
        </w:rPr>
        <w:t>,</w:t>
      </w:r>
      <w:r w:rsidRPr="003234DA">
        <w:rPr>
          <w:rFonts w:ascii="Verdana" w:hAnsi="Verdana"/>
          <w:color w:val="000000"/>
          <w:sz w:val="23"/>
          <w:szCs w:val="22"/>
        </w:rPr>
        <w:t xml:space="preserve"> </w:t>
      </w:r>
      <w:r w:rsidR="00E12A4E" w:rsidRPr="003234DA">
        <w:rPr>
          <w:rFonts w:ascii="Verdana" w:hAnsi="Verdana"/>
          <w:color w:val="000000"/>
          <w:sz w:val="23"/>
          <w:szCs w:val="22"/>
        </w:rPr>
        <w:t>deverão ser assinadas</w:t>
      </w:r>
      <w:r w:rsidRPr="003234DA">
        <w:rPr>
          <w:rFonts w:ascii="Verdana" w:hAnsi="Verdana"/>
          <w:color w:val="000000"/>
          <w:sz w:val="23"/>
          <w:szCs w:val="22"/>
        </w:rPr>
        <w:t xml:space="preserve"> pelo representante da empresa licitante.</w:t>
      </w:r>
    </w:p>
    <w:p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7.4 -</w:t>
      </w:r>
      <w:r w:rsidRPr="003234DA">
        <w:rPr>
          <w:rFonts w:ascii="Verdana" w:hAnsi="Verdana"/>
          <w:sz w:val="23"/>
          <w:szCs w:val="22"/>
        </w:rPr>
        <w:t xml:space="preserve"> Toda documentação solicitada deverá ser compatível com o </w:t>
      </w:r>
      <w:r w:rsidR="000E4205" w:rsidRPr="003234DA">
        <w:rPr>
          <w:rFonts w:ascii="Verdana" w:hAnsi="Verdana"/>
          <w:sz w:val="23"/>
          <w:szCs w:val="22"/>
        </w:rPr>
        <w:t xml:space="preserve">CPF ou </w:t>
      </w:r>
      <w:r w:rsidRPr="003234DA">
        <w:rPr>
          <w:rFonts w:ascii="Verdana" w:hAnsi="Verdana"/>
          <w:sz w:val="23"/>
          <w:szCs w:val="22"/>
        </w:rPr>
        <w:t xml:space="preserve">CNPJ apresentado, não sendo permitida mesclagem de documentos. </w:t>
      </w:r>
    </w:p>
    <w:p w:rsidR="00F36335" w:rsidRPr="003234DA" w:rsidRDefault="00F36335" w:rsidP="00F36335">
      <w:pPr>
        <w:pStyle w:val="Corpodetexto"/>
        <w:rPr>
          <w:rFonts w:ascii="Verdana" w:hAnsi="Verdana"/>
          <w:sz w:val="23"/>
          <w:szCs w:val="22"/>
        </w:rPr>
      </w:pPr>
    </w:p>
    <w:p w:rsidR="00F36335" w:rsidRPr="003234DA" w:rsidRDefault="00F36335" w:rsidP="00F36335">
      <w:pPr>
        <w:pStyle w:val="Corpodetexto"/>
        <w:rPr>
          <w:rFonts w:ascii="Verdana" w:hAnsi="Verdana"/>
          <w:sz w:val="23"/>
          <w:szCs w:val="22"/>
        </w:rPr>
      </w:pPr>
      <w:r w:rsidRPr="003234DA">
        <w:rPr>
          <w:rFonts w:ascii="Verdana" w:hAnsi="Verdana"/>
          <w:b/>
          <w:bCs/>
          <w:sz w:val="23"/>
          <w:szCs w:val="22"/>
        </w:rPr>
        <w:t>7.5 -</w:t>
      </w:r>
      <w:r w:rsidRPr="003234DA">
        <w:rPr>
          <w:rFonts w:ascii="Verdana" w:hAnsi="Verdana"/>
          <w:sz w:val="23"/>
          <w:szCs w:val="22"/>
        </w:rPr>
        <w:t xml:space="preserve"> Os documentos retirados da internet poderão ter sua autenticidade certificada junto aos “sites” dos órgãos emissores, para fins de habilitação.</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3234DA" w:rsidRDefault="00F36335" w:rsidP="00F36335">
      <w:pPr>
        <w:jc w:val="both"/>
        <w:rPr>
          <w:rFonts w:ascii="Verdana" w:hAnsi="Verdana"/>
          <w:color w:val="000000"/>
          <w:sz w:val="23"/>
          <w:szCs w:val="22"/>
        </w:rPr>
      </w:pPr>
      <w:r w:rsidRPr="003234DA">
        <w:rPr>
          <w:rFonts w:ascii="Verdana" w:hAnsi="Verdana"/>
          <w:b/>
          <w:bCs/>
          <w:color w:val="000000"/>
          <w:sz w:val="23"/>
          <w:szCs w:val="22"/>
        </w:rPr>
        <w:t>7.6 -</w:t>
      </w:r>
      <w:r w:rsidRPr="003234DA">
        <w:rPr>
          <w:rFonts w:ascii="Verdana" w:hAnsi="Verdana"/>
          <w:color w:val="000000"/>
          <w:sz w:val="23"/>
          <w:szCs w:val="22"/>
        </w:rPr>
        <w:t xml:space="preserve"> Os documentos deverão ser apresentados, grampeados ou encadernados</w:t>
      </w:r>
      <w:r w:rsidRPr="003234DA">
        <w:rPr>
          <w:rFonts w:ascii="Verdana" w:hAnsi="Verdana"/>
          <w:b/>
          <w:color w:val="000000"/>
          <w:sz w:val="23"/>
          <w:szCs w:val="22"/>
        </w:rPr>
        <w:t>, na ordem prevista neste Título</w:t>
      </w:r>
      <w:r w:rsidRPr="003234DA">
        <w:rPr>
          <w:rFonts w:ascii="Verdana" w:hAnsi="Verdana"/>
          <w:color w:val="000000"/>
          <w:sz w:val="23"/>
          <w:szCs w:val="22"/>
        </w:rPr>
        <w:t>.</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7.7 -</w:t>
      </w:r>
      <w:r w:rsidRPr="003234DA">
        <w:rPr>
          <w:rFonts w:ascii="Verdana" w:hAnsi="Verdana"/>
          <w:sz w:val="23"/>
          <w:szCs w:val="22"/>
        </w:rPr>
        <w:t xml:space="preserve"> Os documentos exigidos neste edital poderão ser apresentados em originais, por qualquer processo de cópia autenticada por cartório competente ou publicação em órgão da imprensa oficial.</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3"/>
          <w:szCs w:val="22"/>
        </w:rPr>
      </w:pPr>
    </w:p>
    <w:p w:rsidR="00F36335" w:rsidRPr="003234DA" w:rsidRDefault="00F36335" w:rsidP="00F36335">
      <w:pPr>
        <w:pStyle w:val="Corpodetexto3"/>
        <w:rPr>
          <w:rFonts w:ascii="Verdana" w:hAnsi="Verdana"/>
          <w:color w:val="auto"/>
          <w:sz w:val="23"/>
          <w:szCs w:val="22"/>
        </w:rPr>
      </w:pPr>
      <w:r w:rsidRPr="003234DA">
        <w:rPr>
          <w:rFonts w:ascii="Verdana" w:hAnsi="Verdana"/>
          <w:b/>
          <w:bCs/>
          <w:color w:val="auto"/>
          <w:sz w:val="23"/>
          <w:szCs w:val="22"/>
        </w:rPr>
        <w:t>7.8 -</w:t>
      </w:r>
      <w:r w:rsidRPr="003234DA">
        <w:rPr>
          <w:rFonts w:ascii="Verdana" w:hAnsi="Verdana"/>
          <w:color w:val="auto"/>
          <w:sz w:val="23"/>
          <w:szCs w:val="22"/>
        </w:rPr>
        <w:t xml:space="preserve"> Serão admitidas fotocópias sem autenticação cartorial, desde que os respectivos originais sejam apresentados na reunião de abertura dos envelopes “Documentação”, para conferência pel</w:t>
      </w:r>
      <w:r w:rsidR="00C23F64" w:rsidRPr="003234DA">
        <w:rPr>
          <w:rFonts w:ascii="Verdana" w:hAnsi="Verdana"/>
          <w:color w:val="auto"/>
          <w:sz w:val="23"/>
          <w:szCs w:val="22"/>
        </w:rPr>
        <w:t>o</w:t>
      </w:r>
      <w:r w:rsidRPr="003234DA">
        <w:rPr>
          <w:rFonts w:ascii="Verdana" w:hAnsi="Verdana"/>
          <w:color w:val="auto"/>
          <w:sz w:val="23"/>
          <w:szCs w:val="22"/>
        </w:rPr>
        <w:t xml:space="preserve"> Pregoeir</w:t>
      </w:r>
      <w:r w:rsidR="00C23F64" w:rsidRPr="003234DA">
        <w:rPr>
          <w:rFonts w:ascii="Verdana" w:hAnsi="Verdana"/>
          <w:color w:val="auto"/>
          <w:sz w:val="23"/>
          <w:szCs w:val="22"/>
        </w:rPr>
        <w:t>o</w:t>
      </w:r>
      <w:r w:rsidRPr="003234DA">
        <w:rPr>
          <w:rFonts w:ascii="Verdana" w:hAnsi="Verdana"/>
          <w:color w:val="auto"/>
          <w:sz w:val="23"/>
          <w:szCs w:val="22"/>
        </w:rPr>
        <w:t xml:space="preserve"> e Equipe de Apoio.</w:t>
      </w:r>
    </w:p>
    <w:p w:rsidR="00F36335" w:rsidRPr="003234DA" w:rsidRDefault="00F36335" w:rsidP="00F36335">
      <w:pPr>
        <w:pStyle w:val="Corpodetexto3"/>
        <w:rPr>
          <w:rFonts w:ascii="Verdana" w:hAnsi="Verdana"/>
          <w:b/>
          <w:bCs/>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 xml:space="preserve">7.9 - </w:t>
      </w:r>
      <w:r w:rsidRPr="003234DA">
        <w:rPr>
          <w:rFonts w:ascii="Verdana" w:hAnsi="Verdana"/>
          <w:sz w:val="23"/>
          <w:szCs w:val="23"/>
        </w:rPr>
        <w:t xml:space="preserve">Os documentos mencionados acima não poderão ser substituídos por qualquer tipo de protocolo ou solicitações de documentos em substituição aos </w:t>
      </w:r>
      <w:r w:rsidRPr="003234DA">
        <w:rPr>
          <w:rFonts w:ascii="Verdana" w:hAnsi="Verdana"/>
          <w:sz w:val="23"/>
          <w:szCs w:val="23"/>
        </w:rPr>
        <w:lastRenderedPageBreak/>
        <w:t>exigidos ou apresentados por meio de cópias em fac-símile, mesmo que autenticados.</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3234DA">
        <w:rPr>
          <w:rFonts w:ascii="Verdana" w:hAnsi="Verdana"/>
          <w:b/>
          <w:bCs/>
          <w:sz w:val="23"/>
          <w:szCs w:val="23"/>
        </w:rPr>
        <w:t xml:space="preserve">7.10 – </w:t>
      </w:r>
      <w:r w:rsidRPr="003234DA">
        <w:rPr>
          <w:rFonts w:ascii="Verdana" w:hAnsi="Verdana"/>
          <w:bCs/>
          <w:sz w:val="23"/>
          <w:szCs w:val="23"/>
        </w:rPr>
        <w:t>Não serão aceitos documentos cujas datas estejam rasuradas.</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7.11 -</w:t>
      </w:r>
      <w:r w:rsidRPr="003234DA">
        <w:rPr>
          <w:rFonts w:ascii="Verdana" w:hAnsi="Verdana"/>
          <w:sz w:val="23"/>
          <w:szCs w:val="22"/>
        </w:rPr>
        <w:t xml:space="preserve"> Uma vez incluído no processo licitatório, nenhum documento será devolvido, salvo se original a ser substituído por cópia reprográfica autenticada ou tratar-se dos envelopes de licitantes desqualificadas.</w:t>
      </w:r>
    </w:p>
    <w:p w:rsidR="00F36335" w:rsidRPr="00F078D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7.12 -</w:t>
      </w:r>
      <w:r w:rsidRPr="003234DA">
        <w:rPr>
          <w:rFonts w:ascii="Verdana" w:hAnsi="Verdana"/>
          <w:sz w:val="23"/>
          <w:szCs w:val="22"/>
        </w:rPr>
        <w:t xml:space="preserve"> A ausência de documento ou a apresentação dos documentos de habilitação em desacordo com o previsto neste título </w:t>
      </w:r>
      <w:r w:rsidRPr="003234DA">
        <w:rPr>
          <w:rFonts w:ascii="Verdana" w:hAnsi="Verdana"/>
          <w:b/>
          <w:sz w:val="23"/>
          <w:szCs w:val="22"/>
        </w:rPr>
        <w:t xml:space="preserve">inabilitará </w:t>
      </w:r>
      <w:r w:rsidRPr="003234DA">
        <w:rPr>
          <w:rFonts w:ascii="Verdana" w:hAnsi="Verdana"/>
          <w:sz w:val="23"/>
          <w:szCs w:val="22"/>
        </w:rPr>
        <w:t>a proponente, impossibilitando a abertura do envelope “Proposta” respectiva.</w:t>
      </w:r>
    </w:p>
    <w:p w:rsidR="008336F7" w:rsidRPr="003234DA" w:rsidRDefault="008336F7" w:rsidP="00F36335">
      <w:pPr>
        <w:pStyle w:val="Corpodetexto"/>
        <w:tabs>
          <w:tab w:val="clear" w:pos="5954"/>
        </w:tabs>
        <w:rPr>
          <w:rFonts w:ascii="Verdana" w:hAnsi="Verdana"/>
          <w:sz w:val="23"/>
          <w:szCs w:val="22"/>
        </w:rPr>
      </w:pPr>
    </w:p>
    <w:p w:rsidR="00F36335" w:rsidRPr="003234DA" w:rsidRDefault="00F36335" w:rsidP="00F36335">
      <w:pPr>
        <w:pStyle w:val="Corpodetexto"/>
        <w:rPr>
          <w:rFonts w:ascii="Verdana" w:hAnsi="Verdana"/>
          <w:sz w:val="23"/>
          <w:szCs w:val="23"/>
        </w:rPr>
      </w:pPr>
      <w:r w:rsidRPr="003234DA">
        <w:rPr>
          <w:rFonts w:ascii="Verdana" w:hAnsi="Verdana"/>
          <w:b/>
          <w:sz w:val="23"/>
          <w:szCs w:val="23"/>
        </w:rPr>
        <w:t>7.13</w:t>
      </w:r>
      <w:r w:rsidRPr="003234DA">
        <w:rPr>
          <w:rFonts w:ascii="Verdana" w:hAnsi="Verdana"/>
          <w:sz w:val="23"/>
          <w:szCs w:val="23"/>
        </w:rPr>
        <w:t xml:space="preserve"> – Todos os documentos apresentados deverão estar em</w:t>
      </w:r>
      <w:r w:rsidR="000E4205" w:rsidRPr="003234DA">
        <w:rPr>
          <w:rFonts w:ascii="Verdana" w:hAnsi="Verdana"/>
          <w:sz w:val="23"/>
          <w:szCs w:val="23"/>
        </w:rPr>
        <w:t xml:space="preserve"> nom</w:t>
      </w:r>
      <w:r w:rsidR="00B6152F" w:rsidRPr="003234DA">
        <w:rPr>
          <w:rFonts w:ascii="Verdana" w:hAnsi="Verdana"/>
          <w:sz w:val="23"/>
          <w:szCs w:val="23"/>
        </w:rPr>
        <w:t>e do licitante com número do</w:t>
      </w:r>
      <w:r w:rsidRPr="003234DA">
        <w:rPr>
          <w:rFonts w:ascii="Verdana" w:hAnsi="Verdana"/>
          <w:sz w:val="23"/>
          <w:szCs w:val="23"/>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rsidR="00F36335" w:rsidRPr="00F078D7" w:rsidRDefault="00F36335" w:rsidP="00F36335">
      <w:pPr>
        <w:pStyle w:val="Corpodetexto"/>
        <w:tabs>
          <w:tab w:val="clear" w:pos="5954"/>
        </w:tabs>
        <w:rPr>
          <w:rFonts w:ascii="Verdana" w:hAnsi="Verdana"/>
          <w:sz w:val="23"/>
          <w:szCs w:val="22"/>
          <w:highlight w:val="yellow"/>
        </w:rPr>
      </w:pPr>
    </w:p>
    <w:p w:rsidR="00F36335" w:rsidRPr="003234DA"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3"/>
          <w:szCs w:val="22"/>
        </w:rPr>
      </w:pPr>
      <w:r w:rsidRPr="003234DA">
        <w:rPr>
          <w:rFonts w:ascii="Verdana" w:hAnsi="Verdana"/>
          <w:b/>
          <w:bCs/>
          <w:color w:val="000000"/>
          <w:sz w:val="23"/>
          <w:szCs w:val="22"/>
        </w:rPr>
        <w:t>7.14 -</w:t>
      </w:r>
      <w:r w:rsidRPr="003234DA">
        <w:rPr>
          <w:rFonts w:ascii="Verdana" w:hAnsi="Verdana"/>
          <w:color w:val="000000"/>
          <w:sz w:val="23"/>
          <w:szCs w:val="22"/>
        </w:rPr>
        <w:t xml:space="preserve"> Após a fase de habilitação, não cabe desistência de proposta, salvo por motivo justo decorrente de fato superveniente e aceito pela Comissão.</w:t>
      </w:r>
    </w:p>
    <w:p w:rsidR="00F36335" w:rsidRPr="003234DA" w:rsidRDefault="00F36335" w:rsidP="00F36335">
      <w:pPr>
        <w:pStyle w:val="Corpodetexto"/>
        <w:ind w:left="567" w:hanging="567"/>
        <w:rPr>
          <w:rFonts w:ascii="Verdana" w:hAnsi="Verdana"/>
          <w:sz w:val="23"/>
          <w:szCs w:val="22"/>
        </w:rPr>
      </w:pPr>
    </w:p>
    <w:p w:rsidR="00F36335" w:rsidRPr="003234DA" w:rsidRDefault="00F36335" w:rsidP="00F36335">
      <w:pPr>
        <w:pStyle w:val="Corpodetexto"/>
        <w:rPr>
          <w:rFonts w:ascii="Verdana" w:hAnsi="Verdana"/>
          <w:sz w:val="23"/>
          <w:szCs w:val="22"/>
        </w:rPr>
      </w:pPr>
      <w:r w:rsidRPr="003234DA">
        <w:rPr>
          <w:rFonts w:ascii="Verdana" w:hAnsi="Verdana"/>
          <w:b/>
          <w:bCs/>
          <w:sz w:val="23"/>
          <w:szCs w:val="22"/>
        </w:rPr>
        <w:t>7.15 -</w:t>
      </w:r>
      <w:r w:rsidRPr="003234DA">
        <w:rPr>
          <w:rFonts w:ascii="Verdana" w:hAnsi="Verdana"/>
          <w:sz w:val="23"/>
          <w:szCs w:val="22"/>
        </w:rPr>
        <w:t xml:space="preserve"> Para efeito deste item considera-se vencida a fase de habilitação com a divulgação de seu resultado.  </w:t>
      </w:r>
    </w:p>
    <w:p w:rsidR="00F36335" w:rsidRPr="00F078D7"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highlight w:val="yellow"/>
        </w:rPr>
      </w:pPr>
    </w:p>
    <w:p w:rsidR="00F36335" w:rsidRPr="003234DA" w:rsidRDefault="00F36335" w:rsidP="00F36335">
      <w:pPr>
        <w:pBdr>
          <w:top w:val="double" w:sz="6" w:space="0" w:color="auto"/>
          <w:bottom w:val="double" w:sz="6" w:space="1" w:color="auto"/>
        </w:pBdr>
        <w:jc w:val="center"/>
        <w:rPr>
          <w:rFonts w:ascii="Verdana" w:hAnsi="Verdana"/>
          <w:b/>
          <w:sz w:val="23"/>
          <w:szCs w:val="22"/>
        </w:rPr>
      </w:pPr>
      <w:r w:rsidRPr="003234DA">
        <w:rPr>
          <w:rFonts w:ascii="Verdana" w:hAnsi="Verdana"/>
          <w:b/>
          <w:sz w:val="23"/>
          <w:szCs w:val="22"/>
        </w:rPr>
        <w:t>VIII – PROCEDIMENTO DA SESSÃO DO PREGÃO</w:t>
      </w:r>
    </w:p>
    <w:p w:rsidR="00F36335" w:rsidRPr="003234DA" w:rsidRDefault="00F36335" w:rsidP="00F36335">
      <w:pPr>
        <w:autoSpaceDE w:val="0"/>
        <w:autoSpaceDN w:val="0"/>
        <w:adjustRightInd w:val="0"/>
        <w:jc w:val="both"/>
        <w:rPr>
          <w:rFonts w:ascii="Verdana" w:hAnsi="Verdana"/>
          <w:b/>
          <w:bCs/>
          <w:sz w:val="23"/>
          <w:szCs w:val="22"/>
        </w:rPr>
      </w:pPr>
    </w:p>
    <w:p w:rsidR="00F36335" w:rsidRPr="003234DA" w:rsidRDefault="00F36335" w:rsidP="00F36335">
      <w:pPr>
        <w:autoSpaceDE w:val="0"/>
        <w:autoSpaceDN w:val="0"/>
        <w:adjustRightInd w:val="0"/>
        <w:jc w:val="both"/>
        <w:rPr>
          <w:rFonts w:ascii="Verdana" w:hAnsi="Verdana" w:cs="Arial"/>
          <w:sz w:val="23"/>
          <w:szCs w:val="22"/>
        </w:rPr>
      </w:pPr>
      <w:r w:rsidRPr="003234DA">
        <w:rPr>
          <w:rFonts w:ascii="Verdana" w:hAnsi="Verdana"/>
          <w:b/>
          <w:bCs/>
          <w:sz w:val="23"/>
          <w:szCs w:val="22"/>
        </w:rPr>
        <w:t>8.1 –</w:t>
      </w:r>
      <w:r w:rsidRPr="003234DA">
        <w:rPr>
          <w:rFonts w:ascii="Verdana" w:hAnsi="Verdana"/>
          <w:sz w:val="23"/>
          <w:szCs w:val="22"/>
        </w:rPr>
        <w:t xml:space="preserve"> Após o encerramento do credenciamento e identificação dos representantes </w:t>
      </w:r>
      <w:r w:rsidR="0019450D" w:rsidRPr="003234DA">
        <w:rPr>
          <w:rFonts w:ascii="Verdana" w:hAnsi="Verdana"/>
          <w:sz w:val="23"/>
          <w:szCs w:val="22"/>
        </w:rPr>
        <w:t xml:space="preserve">dos </w:t>
      </w:r>
      <w:r w:rsidRPr="003234DA">
        <w:rPr>
          <w:rFonts w:ascii="Verdana" w:hAnsi="Verdana"/>
          <w:sz w:val="23"/>
          <w:szCs w:val="22"/>
        </w:rPr>
        <w:t xml:space="preserve">licitantes,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declarará aberta </w:t>
      </w:r>
      <w:r w:rsidR="0080298A" w:rsidRPr="003234DA">
        <w:rPr>
          <w:rFonts w:ascii="Verdana" w:hAnsi="Verdana"/>
          <w:sz w:val="23"/>
          <w:szCs w:val="22"/>
        </w:rPr>
        <w:t>a</w:t>
      </w:r>
      <w:r w:rsidRPr="003234DA">
        <w:rPr>
          <w:rFonts w:ascii="Verdana" w:hAnsi="Verdana"/>
          <w:sz w:val="23"/>
          <w:szCs w:val="22"/>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rsidR="00F36335" w:rsidRPr="00F078D7" w:rsidRDefault="00F36335" w:rsidP="00F36335">
      <w:pPr>
        <w:pStyle w:val="Recuodecorpodetexto2"/>
        <w:ind w:left="0" w:firstLine="0"/>
        <w:rPr>
          <w:rFonts w:ascii="Verdana" w:hAnsi="Verdana"/>
          <w:sz w:val="23"/>
          <w:szCs w:val="22"/>
          <w:highlight w:val="yellow"/>
        </w:rPr>
      </w:pPr>
    </w:p>
    <w:p w:rsidR="00F36335" w:rsidRPr="003234DA" w:rsidRDefault="00F36335" w:rsidP="00F36335">
      <w:pPr>
        <w:pStyle w:val="Recuodecorpodetexto2"/>
        <w:ind w:left="0" w:firstLine="0"/>
        <w:rPr>
          <w:rFonts w:ascii="Verdana" w:hAnsi="Verdana"/>
          <w:b/>
          <w:sz w:val="23"/>
          <w:szCs w:val="22"/>
        </w:rPr>
      </w:pPr>
      <w:r w:rsidRPr="003234DA">
        <w:rPr>
          <w:rFonts w:ascii="Verdana" w:hAnsi="Verdana"/>
          <w:b/>
          <w:bCs/>
          <w:sz w:val="23"/>
          <w:szCs w:val="22"/>
        </w:rPr>
        <w:t>8.2 –</w:t>
      </w:r>
      <w:r w:rsidRPr="003234DA">
        <w:rPr>
          <w:rFonts w:ascii="Verdana" w:hAnsi="Verdana"/>
          <w:b/>
          <w:sz w:val="23"/>
          <w:szCs w:val="22"/>
        </w:rPr>
        <w:t xml:space="preserve"> </w:t>
      </w:r>
      <w:r w:rsidRPr="003234DA">
        <w:rPr>
          <w:rFonts w:ascii="Verdana" w:hAnsi="Verdana"/>
          <w:b/>
          <w:sz w:val="23"/>
          <w:szCs w:val="22"/>
          <w:u w:val="single"/>
        </w:rPr>
        <w:t>CLASSIFICAÇÃO DAS PROPOSTAS DE PREÇOS:</w:t>
      </w:r>
    </w:p>
    <w:p w:rsidR="00F36335" w:rsidRPr="003234DA" w:rsidRDefault="00F36335" w:rsidP="00F36335">
      <w:pPr>
        <w:pStyle w:val="Recuodecorpodetexto2"/>
        <w:tabs>
          <w:tab w:val="left" w:pos="567"/>
        </w:tabs>
        <w:ind w:left="0" w:firstLine="0"/>
        <w:rPr>
          <w:rFonts w:ascii="Verdana" w:hAnsi="Verdana"/>
          <w:b/>
          <w:bCs/>
          <w:sz w:val="23"/>
          <w:szCs w:val="22"/>
        </w:rPr>
      </w:pPr>
    </w:p>
    <w:p w:rsidR="00F36335" w:rsidRPr="003234DA" w:rsidRDefault="00F36335" w:rsidP="00F36335">
      <w:pPr>
        <w:pStyle w:val="Recuodecorpodetexto2"/>
        <w:tabs>
          <w:tab w:val="left" w:pos="567"/>
        </w:tabs>
        <w:ind w:left="0" w:firstLine="0"/>
        <w:rPr>
          <w:rFonts w:ascii="Verdana" w:hAnsi="Verdana"/>
          <w:sz w:val="23"/>
          <w:szCs w:val="22"/>
        </w:rPr>
      </w:pPr>
      <w:r w:rsidRPr="003234DA">
        <w:rPr>
          <w:rFonts w:ascii="Verdana" w:hAnsi="Verdana"/>
          <w:b/>
          <w:bCs/>
          <w:sz w:val="23"/>
          <w:szCs w:val="22"/>
        </w:rPr>
        <w:t>8.2.1 –</w:t>
      </w:r>
      <w:r w:rsidRPr="003234DA">
        <w:rPr>
          <w:rFonts w:ascii="Verdana" w:hAnsi="Verdana"/>
          <w:sz w:val="23"/>
          <w:szCs w:val="22"/>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sidRPr="003234DA">
        <w:rPr>
          <w:rFonts w:ascii="Verdana" w:hAnsi="Verdana"/>
          <w:sz w:val="23"/>
          <w:szCs w:val="22"/>
        </w:rPr>
        <w:t>inexequíveis</w:t>
      </w:r>
      <w:r w:rsidRPr="003234DA">
        <w:rPr>
          <w:rFonts w:ascii="Verdana" w:hAnsi="Verdana"/>
          <w:sz w:val="23"/>
          <w:szCs w:val="22"/>
        </w:rPr>
        <w:t xml:space="preserve"> ou manifestamente superiores ao limite de preços do mercado.</w:t>
      </w:r>
    </w:p>
    <w:p w:rsidR="00F36335" w:rsidRPr="003234DA" w:rsidRDefault="00F36335" w:rsidP="00F36335">
      <w:pPr>
        <w:pStyle w:val="Recuodecorpodetexto3"/>
        <w:ind w:left="0" w:firstLine="0"/>
        <w:rPr>
          <w:rFonts w:ascii="Verdana" w:hAnsi="Verdana"/>
          <w:sz w:val="23"/>
          <w:szCs w:val="22"/>
        </w:rPr>
      </w:pPr>
    </w:p>
    <w:p w:rsidR="00F36335" w:rsidRPr="003234DA" w:rsidRDefault="00F36335" w:rsidP="00F36335">
      <w:pPr>
        <w:pStyle w:val="Recuodecorpodetexto3"/>
        <w:ind w:left="0" w:firstLine="0"/>
        <w:rPr>
          <w:rFonts w:ascii="Verdana" w:hAnsi="Verdana"/>
          <w:sz w:val="23"/>
          <w:szCs w:val="22"/>
        </w:rPr>
      </w:pPr>
      <w:r w:rsidRPr="003234DA">
        <w:rPr>
          <w:rFonts w:ascii="Verdana" w:hAnsi="Verdana"/>
          <w:b/>
          <w:bCs/>
          <w:sz w:val="23"/>
          <w:szCs w:val="22"/>
        </w:rPr>
        <w:t>8.2.2 –</w:t>
      </w:r>
      <w:r w:rsidRPr="003234DA">
        <w:rPr>
          <w:rFonts w:ascii="Verdana" w:hAnsi="Verdana"/>
          <w:sz w:val="23"/>
          <w:szCs w:val="22"/>
        </w:rPr>
        <w:t xml:space="preserve">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classificará a proposta de menor preço </w:t>
      </w:r>
      <w:r w:rsidR="0019450D" w:rsidRPr="003234DA">
        <w:rPr>
          <w:rFonts w:ascii="Verdana" w:hAnsi="Verdana"/>
          <w:sz w:val="23"/>
          <w:szCs w:val="22"/>
        </w:rPr>
        <w:t>por item</w:t>
      </w:r>
      <w:r w:rsidR="008336F7" w:rsidRPr="003234DA">
        <w:rPr>
          <w:rFonts w:ascii="Verdana" w:hAnsi="Verdana"/>
          <w:sz w:val="23"/>
          <w:szCs w:val="22"/>
        </w:rPr>
        <w:t xml:space="preserve"> </w:t>
      </w:r>
      <w:r w:rsidRPr="003234DA">
        <w:rPr>
          <w:rFonts w:ascii="Verdana" w:hAnsi="Verdana"/>
          <w:sz w:val="23"/>
          <w:szCs w:val="22"/>
        </w:rPr>
        <w:t>e aquelas que tenham valores sucessivos e superiores em até 10% (dez por cento) à proposta de menor preço, para que seus autores participem dos lances verbais.</w:t>
      </w:r>
    </w:p>
    <w:p w:rsidR="00F36335" w:rsidRPr="003234DA" w:rsidRDefault="00F36335" w:rsidP="00F36335">
      <w:pPr>
        <w:pStyle w:val="Recuodecorpodetexto3"/>
        <w:ind w:left="0" w:firstLine="0"/>
        <w:rPr>
          <w:rFonts w:ascii="Verdana" w:hAnsi="Verdana"/>
          <w:sz w:val="23"/>
          <w:szCs w:val="22"/>
        </w:rPr>
      </w:pPr>
    </w:p>
    <w:p w:rsidR="00F36335" w:rsidRPr="003234DA" w:rsidRDefault="00F36335" w:rsidP="00F36335">
      <w:pPr>
        <w:jc w:val="both"/>
        <w:rPr>
          <w:rFonts w:ascii="Verdana" w:hAnsi="Verdana"/>
          <w:sz w:val="23"/>
          <w:szCs w:val="22"/>
        </w:rPr>
      </w:pPr>
      <w:r w:rsidRPr="003234DA">
        <w:rPr>
          <w:rFonts w:ascii="Verdana" w:hAnsi="Verdana"/>
          <w:b/>
          <w:bCs/>
          <w:sz w:val="23"/>
          <w:szCs w:val="22"/>
        </w:rPr>
        <w:t>8.2.3 –</w:t>
      </w:r>
      <w:r w:rsidRPr="003234DA">
        <w:rPr>
          <w:rFonts w:ascii="Verdana" w:hAnsi="Verdana"/>
          <w:sz w:val="23"/>
          <w:szCs w:val="22"/>
        </w:rPr>
        <w:t xml:space="preserve"> Se não houver no mínimo 3 (três) propostas nas condições definidas no subitem anterior,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classificará as melhores propostas </w:t>
      </w:r>
      <w:r w:rsidR="0080298A" w:rsidRPr="003234DA">
        <w:rPr>
          <w:rFonts w:ascii="Verdana" w:hAnsi="Verdana"/>
          <w:sz w:val="23"/>
          <w:szCs w:val="22"/>
        </w:rPr>
        <w:lastRenderedPageBreak/>
        <w:t>subsequentes</w:t>
      </w:r>
      <w:r w:rsidRPr="003234DA">
        <w:rPr>
          <w:rFonts w:ascii="Verdana" w:hAnsi="Verdana"/>
          <w:sz w:val="23"/>
          <w:szCs w:val="22"/>
        </w:rPr>
        <w:t>, até o máximo de 3 (três), para que seus autores participem de lances verbais, quaisquer que sejam os preços oferecidos nas propostas apresentadas.</w:t>
      </w:r>
    </w:p>
    <w:p w:rsidR="00F36335" w:rsidRPr="003234DA" w:rsidRDefault="00F36335" w:rsidP="00F36335">
      <w:pPr>
        <w:jc w:val="both"/>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 xml:space="preserve">8.2.4 – </w:t>
      </w:r>
      <w:r w:rsidRPr="003234DA">
        <w:rPr>
          <w:rFonts w:ascii="Verdana" w:hAnsi="Verdana"/>
          <w:sz w:val="23"/>
          <w:szCs w:val="22"/>
        </w:rPr>
        <w:t>Se duas ou mais propostas, em absoluta igualdade de condições, ficarem empatadas, será realizado sorteio, para definir a ordem de apresentação de lances.</w:t>
      </w:r>
    </w:p>
    <w:p w:rsidR="00F36335" w:rsidRPr="00F078D7" w:rsidRDefault="00F36335" w:rsidP="00F36335">
      <w:pPr>
        <w:pStyle w:val="Corpodetexto"/>
        <w:tabs>
          <w:tab w:val="clear" w:pos="5954"/>
        </w:tabs>
        <w:rPr>
          <w:rFonts w:ascii="Verdana" w:hAnsi="Verdana"/>
          <w:sz w:val="23"/>
          <w:szCs w:val="22"/>
          <w:highlight w:val="yellow"/>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8.2.5 –</w:t>
      </w:r>
      <w:r w:rsidRPr="003234DA">
        <w:rPr>
          <w:rFonts w:ascii="Verdana" w:hAnsi="Verdana"/>
          <w:sz w:val="23"/>
          <w:szCs w:val="22"/>
        </w:rPr>
        <w:t xml:space="preserve"> </w:t>
      </w:r>
      <w:r w:rsidR="0080298A" w:rsidRPr="003234DA">
        <w:rPr>
          <w:rFonts w:ascii="Verdana" w:hAnsi="Verdana"/>
          <w:sz w:val="23"/>
          <w:szCs w:val="22"/>
        </w:rPr>
        <w:t>O</w:t>
      </w:r>
      <w:r w:rsidRPr="003234DA">
        <w:rPr>
          <w:rFonts w:ascii="Verdana" w:hAnsi="Verdana"/>
          <w:sz w:val="23"/>
          <w:szCs w:val="22"/>
        </w:rPr>
        <w:t xml:space="preserve"> licitante só poderá retirar sua proposta mediante requerimento </w:t>
      </w:r>
      <w:r w:rsidR="00BF5ECF" w:rsidRPr="003234DA">
        <w:rPr>
          <w:rFonts w:ascii="Verdana" w:hAnsi="Verdana"/>
          <w:sz w:val="23"/>
          <w:szCs w:val="22"/>
        </w:rPr>
        <w:t>ao</w:t>
      </w:r>
      <w:r w:rsidRPr="003234DA">
        <w:rPr>
          <w:rFonts w:ascii="Verdana" w:hAnsi="Verdana"/>
          <w:sz w:val="23"/>
          <w:szCs w:val="22"/>
        </w:rPr>
        <w:t xml:space="preserve"> Pregoeir</w:t>
      </w:r>
      <w:r w:rsidR="00BF5ECF" w:rsidRPr="003234DA">
        <w:rPr>
          <w:rFonts w:ascii="Verdana" w:hAnsi="Verdana"/>
          <w:sz w:val="23"/>
          <w:szCs w:val="22"/>
        </w:rPr>
        <w:t>o</w:t>
      </w:r>
      <w:r w:rsidR="0080298A" w:rsidRPr="003234DA">
        <w:rPr>
          <w:rFonts w:ascii="Verdana" w:hAnsi="Verdana"/>
          <w:sz w:val="23"/>
          <w:szCs w:val="22"/>
        </w:rPr>
        <w:t>,</w:t>
      </w:r>
      <w:r w:rsidRPr="003234DA">
        <w:rPr>
          <w:rFonts w:ascii="Verdana" w:hAnsi="Verdana"/>
          <w:sz w:val="23"/>
          <w:szCs w:val="22"/>
        </w:rPr>
        <w:t xml:space="preserve"> antes da abertura do respectivo envelope, desde que caracterizado motivo justo decorrente de fato superveniente.</w:t>
      </w:r>
    </w:p>
    <w:p w:rsidR="00F36335" w:rsidRPr="006E752E" w:rsidRDefault="00F36335" w:rsidP="00F36335">
      <w:pPr>
        <w:pStyle w:val="Corpodetexto"/>
        <w:tabs>
          <w:tab w:val="clear" w:pos="5954"/>
        </w:tabs>
        <w:rPr>
          <w:rFonts w:ascii="Verdana" w:hAnsi="Verdana"/>
          <w:sz w:val="23"/>
          <w:szCs w:val="22"/>
        </w:rPr>
      </w:pPr>
    </w:p>
    <w:p w:rsidR="00F36335" w:rsidRPr="006E752E" w:rsidRDefault="00F36335" w:rsidP="00F36335">
      <w:pPr>
        <w:pStyle w:val="Corpodetexto"/>
        <w:tabs>
          <w:tab w:val="clear" w:pos="5954"/>
        </w:tabs>
        <w:rPr>
          <w:rFonts w:ascii="Verdana" w:hAnsi="Verdana"/>
          <w:b/>
          <w:sz w:val="23"/>
          <w:szCs w:val="22"/>
          <w:u w:val="single"/>
        </w:rPr>
      </w:pPr>
      <w:r w:rsidRPr="006E752E">
        <w:rPr>
          <w:rFonts w:ascii="Verdana" w:hAnsi="Verdana"/>
          <w:b/>
          <w:sz w:val="23"/>
          <w:szCs w:val="22"/>
        </w:rPr>
        <w:t xml:space="preserve">8.3 – </w:t>
      </w:r>
      <w:r w:rsidRPr="006E752E">
        <w:rPr>
          <w:rFonts w:ascii="Verdana" w:hAnsi="Verdana"/>
          <w:b/>
          <w:sz w:val="23"/>
          <w:szCs w:val="22"/>
          <w:u w:val="single"/>
        </w:rPr>
        <w:t>LANCES VERBAIS:</w:t>
      </w:r>
    </w:p>
    <w:p w:rsidR="00F36335" w:rsidRPr="003234DA" w:rsidRDefault="00F36335" w:rsidP="00F36335">
      <w:pPr>
        <w:pStyle w:val="Corpodetexto"/>
        <w:tabs>
          <w:tab w:val="clear" w:pos="5954"/>
        </w:tabs>
        <w:rPr>
          <w:rFonts w:ascii="Verdana" w:hAnsi="Verdana"/>
          <w:b/>
          <w:sz w:val="23"/>
          <w:szCs w:val="22"/>
          <w:u w:val="single"/>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8.3.1</w:t>
      </w:r>
      <w:r w:rsidRPr="003234DA">
        <w:rPr>
          <w:rFonts w:ascii="Verdana" w:hAnsi="Verdana"/>
          <w:sz w:val="23"/>
          <w:szCs w:val="22"/>
        </w:rPr>
        <w:t xml:space="preserve"> – Aos licitantes classificados para </w:t>
      </w:r>
      <w:r w:rsidR="0080298A" w:rsidRPr="003234DA">
        <w:rPr>
          <w:rFonts w:ascii="Verdana" w:hAnsi="Verdana"/>
          <w:sz w:val="23"/>
          <w:szCs w:val="22"/>
        </w:rPr>
        <w:t>participação na etapa de lances</w:t>
      </w:r>
      <w:r w:rsidRPr="003234DA">
        <w:rPr>
          <w:rFonts w:ascii="Verdana" w:hAnsi="Verdana"/>
          <w:sz w:val="23"/>
          <w:szCs w:val="22"/>
        </w:rPr>
        <w:t xml:space="preserve"> será dada a oportunidade de nova disputa, por meio de lances verbais e sucessivos, de valores distintos, a partir do autor da proposta classificada de </w:t>
      </w:r>
      <w:r w:rsidRPr="003234DA">
        <w:rPr>
          <w:rFonts w:ascii="Verdana" w:hAnsi="Verdana"/>
          <w:b/>
          <w:sz w:val="23"/>
          <w:szCs w:val="22"/>
        </w:rPr>
        <w:t xml:space="preserve">maior preço </w:t>
      </w:r>
      <w:r w:rsidR="0019450D" w:rsidRPr="003234DA">
        <w:rPr>
          <w:rFonts w:ascii="Verdana" w:hAnsi="Verdana"/>
          <w:b/>
          <w:sz w:val="23"/>
          <w:szCs w:val="22"/>
        </w:rPr>
        <w:t>por item</w:t>
      </w:r>
      <w:r w:rsidR="008336F7" w:rsidRPr="003234DA">
        <w:rPr>
          <w:rFonts w:ascii="Verdana" w:hAnsi="Verdana"/>
          <w:sz w:val="23"/>
          <w:szCs w:val="22"/>
        </w:rPr>
        <w:t xml:space="preserve"> </w:t>
      </w:r>
      <w:r w:rsidR="0080298A" w:rsidRPr="003234DA">
        <w:rPr>
          <w:rFonts w:ascii="Verdana" w:hAnsi="Verdana"/>
          <w:sz w:val="23"/>
          <w:szCs w:val="22"/>
        </w:rPr>
        <w:t xml:space="preserve">e </w:t>
      </w:r>
      <w:r w:rsidRPr="003234DA">
        <w:rPr>
          <w:rFonts w:ascii="Verdana" w:hAnsi="Verdana"/>
          <w:sz w:val="23"/>
          <w:szCs w:val="22"/>
        </w:rPr>
        <w:t>aos demais</w:t>
      </w:r>
      <w:r w:rsidR="0080298A" w:rsidRPr="003234DA">
        <w:rPr>
          <w:rFonts w:ascii="Verdana" w:hAnsi="Verdana"/>
          <w:sz w:val="23"/>
          <w:szCs w:val="22"/>
        </w:rPr>
        <w:t>,</w:t>
      </w:r>
      <w:r w:rsidRPr="003234DA">
        <w:rPr>
          <w:rFonts w:ascii="Verdana" w:hAnsi="Verdana"/>
          <w:sz w:val="23"/>
          <w:szCs w:val="22"/>
        </w:rPr>
        <w:t xml:space="preserve"> em ordem decrescente de valor.</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 xml:space="preserve">8.3.2 – </w:t>
      </w:r>
      <w:r w:rsidRPr="003234DA">
        <w:rPr>
          <w:rFonts w:ascii="Verdana" w:hAnsi="Verdana"/>
          <w:sz w:val="23"/>
          <w:szCs w:val="22"/>
        </w:rPr>
        <w:t>Os lances deverão ser formulados em valores distintos e decrescentes, inferiores a proposta de menor preço, observada a redução mínima, que será estipulada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no ato do pregão, aplicável inclusive em relação ao primeiro.</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8.3.3</w:t>
      </w:r>
      <w:r w:rsidRPr="003234DA">
        <w:rPr>
          <w:rFonts w:ascii="Verdana" w:hAnsi="Verdana"/>
          <w:sz w:val="23"/>
          <w:szCs w:val="22"/>
        </w:rPr>
        <w:t xml:space="preserve"> – Apenas serão aceitos lances cujos valores forem inferiores ao último lance registrado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8.3.4</w:t>
      </w:r>
      <w:r w:rsidRPr="003234DA">
        <w:rPr>
          <w:rFonts w:ascii="Verdana" w:hAnsi="Verdana"/>
          <w:sz w:val="23"/>
          <w:szCs w:val="22"/>
        </w:rPr>
        <w:t xml:space="preserve"> – A desistência em apresentar lance verbal, quando convocado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implicará na exclusão do licitante da etapa de lances verbais e na manutenção do último preço apresentado pelo licitante, para efeito de posterior ordenação das propostas.</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 xml:space="preserve">8.3.5 – </w:t>
      </w:r>
      <w:r w:rsidRPr="003234DA">
        <w:rPr>
          <w:rFonts w:ascii="Verdana" w:hAnsi="Verdana"/>
          <w:sz w:val="23"/>
          <w:szCs w:val="22"/>
        </w:rPr>
        <w:t>Será permitido o uso de celular e outros meios de comunicação, pelos credenciados, para fins de consulta.</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 xml:space="preserve">8.3.6 – </w:t>
      </w:r>
      <w:r w:rsidRPr="003234DA">
        <w:rPr>
          <w:rFonts w:ascii="Verdana" w:hAnsi="Verdana"/>
          <w:sz w:val="23"/>
          <w:szCs w:val="22"/>
        </w:rPr>
        <w:t>Ficará estipulado um tempo máximo de 03 (três) minutos para cada lance.</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8.3.7</w:t>
      </w:r>
      <w:r w:rsidRPr="003234DA">
        <w:rPr>
          <w:rFonts w:ascii="Verdana" w:hAnsi="Verdana"/>
          <w:sz w:val="23"/>
          <w:szCs w:val="22"/>
        </w:rPr>
        <w:t xml:space="preserve"> – A rodada de lances verbais será repetida quantas vezes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considerar necessário.</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 xml:space="preserve">8.3.8 – </w:t>
      </w:r>
      <w:r w:rsidRPr="003234DA">
        <w:rPr>
          <w:rFonts w:ascii="Verdana" w:hAnsi="Verdana"/>
          <w:sz w:val="23"/>
          <w:szCs w:val="22"/>
        </w:rPr>
        <w:t>Os lances verbais devem ser distintos e decrescentes, não se admitindo empate.</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8.3.9</w:t>
      </w:r>
      <w:r w:rsidRPr="003234DA">
        <w:rPr>
          <w:rFonts w:ascii="Verdana" w:hAnsi="Verdana"/>
          <w:sz w:val="23"/>
          <w:szCs w:val="22"/>
        </w:rPr>
        <w:t xml:space="preserve"> –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poderá a qualquer momento estipular limites a serem oferecidos pelos credenciado de um lance para o outro.</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8.3.10</w:t>
      </w:r>
      <w:r w:rsidRPr="003234DA">
        <w:rPr>
          <w:rFonts w:ascii="Verdana" w:hAnsi="Verdana"/>
          <w:sz w:val="23"/>
          <w:szCs w:val="22"/>
        </w:rPr>
        <w:t xml:space="preserve"> – Depois de ofertados lances, não será aceito </w:t>
      </w:r>
      <w:r w:rsidRPr="003234DA">
        <w:rPr>
          <w:rFonts w:ascii="Verdana" w:hAnsi="Verdana"/>
          <w:b/>
          <w:bCs/>
          <w:sz w:val="23"/>
          <w:szCs w:val="22"/>
        </w:rPr>
        <w:t>DESISTÊNCIA</w:t>
      </w:r>
      <w:r w:rsidRPr="003234DA">
        <w:rPr>
          <w:rFonts w:ascii="Verdana" w:hAnsi="Verdana"/>
          <w:sz w:val="23"/>
          <w:szCs w:val="22"/>
        </w:rPr>
        <w:t xml:space="preserve"> do mesmo, por parte do fornecedor que fez a oferta.</w:t>
      </w:r>
    </w:p>
    <w:p w:rsidR="00F36335" w:rsidRPr="003234DA" w:rsidRDefault="00F36335" w:rsidP="00F36335">
      <w:pPr>
        <w:pStyle w:val="Corpodetexto"/>
        <w:tabs>
          <w:tab w:val="clear" w:pos="5954"/>
        </w:tabs>
        <w:rPr>
          <w:rFonts w:ascii="Verdana" w:hAnsi="Verdana"/>
          <w:b/>
          <w:sz w:val="23"/>
          <w:szCs w:val="22"/>
        </w:rPr>
      </w:pPr>
    </w:p>
    <w:p w:rsidR="00F36335" w:rsidRPr="003234DA" w:rsidRDefault="00F36335" w:rsidP="00F36335">
      <w:pPr>
        <w:pStyle w:val="Corpodetexto"/>
        <w:tabs>
          <w:tab w:val="clear" w:pos="5954"/>
        </w:tabs>
        <w:rPr>
          <w:rFonts w:ascii="Verdana" w:hAnsi="Verdana"/>
          <w:b/>
          <w:sz w:val="23"/>
          <w:szCs w:val="22"/>
          <w:u w:val="single"/>
        </w:rPr>
      </w:pPr>
      <w:r w:rsidRPr="003234DA">
        <w:rPr>
          <w:rFonts w:ascii="Verdana" w:hAnsi="Verdana"/>
          <w:b/>
          <w:sz w:val="23"/>
          <w:szCs w:val="22"/>
        </w:rPr>
        <w:t xml:space="preserve">8.4 – </w:t>
      </w:r>
      <w:r w:rsidRPr="003234DA">
        <w:rPr>
          <w:rFonts w:ascii="Verdana" w:hAnsi="Verdana"/>
          <w:b/>
          <w:sz w:val="23"/>
          <w:szCs w:val="22"/>
          <w:u w:val="single"/>
        </w:rPr>
        <w:t>DO JULGAMENTO:</w:t>
      </w:r>
    </w:p>
    <w:p w:rsidR="00F36335" w:rsidRPr="003234DA" w:rsidRDefault="00F36335" w:rsidP="00F36335">
      <w:pPr>
        <w:pStyle w:val="Corpodetexto"/>
        <w:tabs>
          <w:tab w:val="clear" w:pos="5954"/>
        </w:tabs>
        <w:rPr>
          <w:rFonts w:ascii="Verdana" w:hAnsi="Verdana"/>
          <w:b/>
          <w:sz w:val="23"/>
          <w:szCs w:val="22"/>
          <w:u w:val="single"/>
        </w:rPr>
      </w:pPr>
    </w:p>
    <w:p w:rsidR="00F36335" w:rsidRPr="003234DA" w:rsidRDefault="00F36335" w:rsidP="00F36335">
      <w:pPr>
        <w:pStyle w:val="Corpodetexto"/>
        <w:tabs>
          <w:tab w:val="clear" w:pos="5954"/>
        </w:tabs>
        <w:rPr>
          <w:rFonts w:ascii="Verdana" w:hAnsi="Verdana"/>
          <w:b/>
          <w:sz w:val="23"/>
          <w:szCs w:val="22"/>
        </w:rPr>
      </w:pPr>
      <w:r w:rsidRPr="003234DA">
        <w:rPr>
          <w:rFonts w:ascii="Verdana" w:hAnsi="Verdana"/>
          <w:b/>
          <w:sz w:val="23"/>
          <w:szCs w:val="22"/>
        </w:rPr>
        <w:t>8.4.1</w:t>
      </w:r>
      <w:r w:rsidRPr="003234DA">
        <w:rPr>
          <w:rFonts w:ascii="Verdana" w:hAnsi="Verdana"/>
          <w:sz w:val="23"/>
          <w:szCs w:val="22"/>
        </w:rPr>
        <w:t xml:space="preserve"> – O critério de julgamento será o </w:t>
      </w:r>
      <w:r w:rsidRPr="003234DA">
        <w:rPr>
          <w:rFonts w:ascii="Verdana" w:hAnsi="Verdana"/>
          <w:b/>
          <w:sz w:val="23"/>
          <w:szCs w:val="22"/>
        </w:rPr>
        <w:t>MENOR PREÇO</w:t>
      </w:r>
      <w:r w:rsidR="008336F7" w:rsidRPr="003234DA">
        <w:rPr>
          <w:rFonts w:ascii="Verdana" w:hAnsi="Verdana"/>
          <w:b/>
          <w:sz w:val="23"/>
          <w:szCs w:val="22"/>
        </w:rPr>
        <w:t xml:space="preserve"> </w:t>
      </w:r>
      <w:r w:rsidR="0019450D" w:rsidRPr="003234DA">
        <w:rPr>
          <w:rFonts w:ascii="Verdana" w:hAnsi="Verdana"/>
          <w:b/>
          <w:sz w:val="23"/>
          <w:szCs w:val="22"/>
        </w:rPr>
        <w:t>POR ITEM</w:t>
      </w:r>
      <w:r w:rsidRPr="003234DA">
        <w:rPr>
          <w:rFonts w:ascii="Verdana" w:hAnsi="Verdana"/>
          <w:b/>
          <w:sz w:val="23"/>
          <w:szCs w:val="22"/>
        </w:rPr>
        <w:t>.</w:t>
      </w:r>
    </w:p>
    <w:p w:rsidR="00F36335" w:rsidRPr="003234DA" w:rsidRDefault="00F36335" w:rsidP="00F36335">
      <w:pPr>
        <w:pStyle w:val="Corpodetexto"/>
        <w:tabs>
          <w:tab w:val="clear" w:pos="5954"/>
        </w:tabs>
        <w:rPr>
          <w:rFonts w:ascii="Verdana" w:hAnsi="Verdana"/>
          <w:b/>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 xml:space="preserve">8.4.2 – </w:t>
      </w:r>
      <w:r w:rsidRPr="003234DA">
        <w:rPr>
          <w:rFonts w:ascii="Verdana" w:hAnsi="Verdana"/>
          <w:sz w:val="23"/>
          <w:szCs w:val="22"/>
        </w:rPr>
        <w:t xml:space="preserve">Declarada encerrada a etapa competitiva e ordenadas </w:t>
      </w:r>
      <w:r w:rsidR="0080298A" w:rsidRPr="003234DA">
        <w:rPr>
          <w:rFonts w:ascii="Verdana" w:hAnsi="Verdana"/>
          <w:sz w:val="23"/>
          <w:szCs w:val="22"/>
        </w:rPr>
        <w:t>a</w:t>
      </w:r>
      <w:r w:rsidRPr="003234DA">
        <w:rPr>
          <w:rFonts w:ascii="Verdana" w:hAnsi="Verdana"/>
          <w:sz w:val="23"/>
          <w:szCs w:val="22"/>
        </w:rPr>
        <w:t xml:space="preserve">s ofertas,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examinará a aceitabilidade da primeira classificada, quanto ao objeto e valor, de acordo com os critérios estabelecidos neste edital, decidindo motivadamente a respeito.</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8.4.3</w:t>
      </w:r>
      <w:r w:rsidRPr="003234DA">
        <w:rPr>
          <w:rFonts w:ascii="Verdana" w:hAnsi="Verdana"/>
          <w:sz w:val="23"/>
          <w:szCs w:val="22"/>
        </w:rPr>
        <w:t xml:space="preserve"> – </w:t>
      </w:r>
      <w:r w:rsidR="0080298A" w:rsidRPr="003234DA">
        <w:rPr>
          <w:rFonts w:ascii="Verdana" w:hAnsi="Verdana"/>
          <w:sz w:val="23"/>
          <w:szCs w:val="22"/>
        </w:rPr>
        <w:t>Na inexistência de</w:t>
      </w:r>
      <w:r w:rsidRPr="003234DA">
        <w:rPr>
          <w:rFonts w:ascii="Verdana" w:hAnsi="Verdana"/>
          <w:sz w:val="23"/>
          <w:szCs w:val="22"/>
        </w:rPr>
        <w:t xml:space="preserve"> lances ver</w:t>
      </w:r>
      <w:r w:rsidR="0080298A" w:rsidRPr="003234DA">
        <w:rPr>
          <w:rFonts w:ascii="Verdana" w:hAnsi="Verdana"/>
          <w:sz w:val="23"/>
          <w:szCs w:val="22"/>
        </w:rPr>
        <w:t>bais,</w:t>
      </w:r>
      <w:r w:rsidRPr="003234DA">
        <w:rPr>
          <w:rFonts w:ascii="Verdana" w:hAnsi="Verdana"/>
          <w:sz w:val="23"/>
          <w:szCs w:val="22"/>
        </w:rPr>
        <w:t xml:space="preserve"> ser</w:t>
      </w:r>
      <w:r w:rsidR="0080298A" w:rsidRPr="003234DA">
        <w:rPr>
          <w:rFonts w:ascii="Verdana" w:hAnsi="Verdana"/>
          <w:sz w:val="23"/>
          <w:szCs w:val="22"/>
        </w:rPr>
        <w:t>á</w:t>
      </w:r>
      <w:r w:rsidRPr="003234DA">
        <w:rPr>
          <w:rFonts w:ascii="Verdana" w:hAnsi="Verdana"/>
          <w:sz w:val="23"/>
          <w:szCs w:val="22"/>
        </w:rPr>
        <w:t xml:space="preserve"> verificad</w:t>
      </w:r>
      <w:r w:rsidR="0080298A" w:rsidRPr="003234DA">
        <w:rPr>
          <w:rFonts w:ascii="Verdana" w:hAnsi="Verdana"/>
          <w:sz w:val="23"/>
          <w:szCs w:val="22"/>
        </w:rPr>
        <w:t>a</w:t>
      </w:r>
      <w:r w:rsidRPr="003234DA">
        <w:rPr>
          <w:rFonts w:ascii="Verdana" w:hAnsi="Verdana"/>
          <w:sz w:val="23"/>
          <w:szCs w:val="22"/>
        </w:rPr>
        <w:t xml:space="preserve"> a conformidade entre a proposta escrita de </w:t>
      </w:r>
      <w:r w:rsidRPr="003234DA">
        <w:rPr>
          <w:rFonts w:ascii="Verdana" w:hAnsi="Verdana"/>
          <w:b/>
          <w:sz w:val="23"/>
          <w:szCs w:val="22"/>
        </w:rPr>
        <w:t xml:space="preserve">menor preço </w:t>
      </w:r>
      <w:r w:rsidR="0019450D" w:rsidRPr="003234DA">
        <w:rPr>
          <w:rFonts w:ascii="Verdana" w:hAnsi="Verdana"/>
          <w:b/>
          <w:sz w:val="23"/>
          <w:szCs w:val="22"/>
        </w:rPr>
        <w:t>por item</w:t>
      </w:r>
      <w:r w:rsidR="00192958">
        <w:rPr>
          <w:rFonts w:ascii="Verdana" w:hAnsi="Verdana"/>
          <w:sz w:val="23"/>
          <w:szCs w:val="22"/>
        </w:rPr>
        <w:t>.</w:t>
      </w:r>
      <w:r w:rsidR="00B25F73" w:rsidRPr="003234DA">
        <w:rPr>
          <w:rFonts w:ascii="Verdana" w:hAnsi="Verdana"/>
          <w:sz w:val="23"/>
          <w:szCs w:val="22"/>
        </w:rPr>
        <w:t xml:space="preserve">                                                                                                               </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8.4.4 –</w:t>
      </w:r>
      <w:r w:rsidRPr="003234DA">
        <w:rPr>
          <w:rFonts w:ascii="Verdana" w:hAnsi="Verdana"/>
          <w:b/>
          <w:sz w:val="23"/>
          <w:szCs w:val="23"/>
        </w:rPr>
        <w:t xml:space="preserve"> </w:t>
      </w:r>
      <w:r w:rsidR="0080298A" w:rsidRPr="003234DA">
        <w:rPr>
          <w:rFonts w:ascii="Verdana" w:hAnsi="Verdana"/>
          <w:sz w:val="23"/>
          <w:szCs w:val="23"/>
        </w:rPr>
        <w:t>Ha</w:t>
      </w:r>
      <w:r w:rsidRPr="003234DA">
        <w:rPr>
          <w:rFonts w:ascii="Verdana" w:hAnsi="Verdana"/>
          <w:sz w:val="23"/>
          <w:szCs w:val="23"/>
        </w:rPr>
        <w:t>vendo</w:t>
      </w:r>
      <w:r w:rsidRPr="003234DA">
        <w:rPr>
          <w:rFonts w:ascii="Verdana" w:hAnsi="Verdana"/>
          <w:szCs w:val="22"/>
        </w:rPr>
        <w:t xml:space="preserve"> </w:t>
      </w:r>
      <w:r w:rsidRPr="003234DA">
        <w:rPr>
          <w:rFonts w:ascii="Verdana" w:hAnsi="Verdana"/>
          <w:sz w:val="23"/>
          <w:szCs w:val="22"/>
        </w:rPr>
        <w:t>apenas uma oferta e desde que esta atenda a todos os termos do edital e que seu preço seja compatível com o valor estimado da contratação, esta poderá ser aceita.</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8.5</w:t>
      </w:r>
      <w:r w:rsidRPr="003234DA">
        <w:rPr>
          <w:rFonts w:ascii="Verdana" w:hAnsi="Verdana"/>
          <w:sz w:val="23"/>
          <w:szCs w:val="22"/>
        </w:rPr>
        <w:t xml:space="preserve"> – Se a proposta não for aceitável ou o licitante não atender às exigências habilitatórias,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examinará a oferta </w:t>
      </w:r>
      <w:r w:rsidR="0080298A" w:rsidRPr="003234DA">
        <w:rPr>
          <w:rFonts w:ascii="Verdana" w:hAnsi="Verdana"/>
          <w:sz w:val="23"/>
          <w:szCs w:val="22"/>
        </w:rPr>
        <w:t>subsequente</w:t>
      </w:r>
      <w:r w:rsidRPr="003234DA">
        <w:rPr>
          <w:rFonts w:ascii="Verdana" w:hAnsi="Verdana"/>
          <w:sz w:val="23"/>
          <w:szCs w:val="22"/>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8.6</w:t>
      </w:r>
      <w:r w:rsidRPr="003234DA">
        <w:rPr>
          <w:rFonts w:ascii="Verdana" w:hAnsi="Verdana"/>
          <w:sz w:val="23"/>
          <w:szCs w:val="22"/>
        </w:rPr>
        <w:t xml:space="preserve"> – Sendo aceitável a oferta de </w:t>
      </w:r>
      <w:r w:rsidRPr="003234DA">
        <w:rPr>
          <w:rFonts w:ascii="Verdana" w:hAnsi="Verdana"/>
          <w:b/>
          <w:sz w:val="23"/>
          <w:szCs w:val="22"/>
        </w:rPr>
        <w:t>menor preço</w:t>
      </w:r>
      <w:r w:rsidR="00923B86" w:rsidRPr="003234DA">
        <w:rPr>
          <w:rFonts w:ascii="Verdana" w:hAnsi="Verdana"/>
          <w:b/>
          <w:sz w:val="23"/>
          <w:szCs w:val="22"/>
        </w:rPr>
        <w:t xml:space="preserve"> </w:t>
      </w:r>
      <w:r w:rsidR="0019450D" w:rsidRPr="003234DA">
        <w:rPr>
          <w:rFonts w:ascii="Verdana" w:hAnsi="Verdana"/>
          <w:b/>
          <w:sz w:val="23"/>
          <w:szCs w:val="22"/>
        </w:rPr>
        <w:t>por item</w:t>
      </w:r>
      <w:r w:rsidRPr="003234DA">
        <w:rPr>
          <w:rFonts w:ascii="Verdana" w:hAnsi="Verdana"/>
          <w:sz w:val="23"/>
          <w:szCs w:val="22"/>
        </w:rPr>
        <w:t>, será aberto o envelope contendo a documentação de habilitação do licitante que</w:t>
      </w:r>
      <w:r w:rsidR="0080298A" w:rsidRPr="003234DA">
        <w:rPr>
          <w:rFonts w:ascii="Verdana" w:hAnsi="Verdana"/>
          <w:sz w:val="23"/>
          <w:szCs w:val="22"/>
        </w:rPr>
        <w:t xml:space="preserve"> a</w:t>
      </w:r>
      <w:r w:rsidRPr="003234DA">
        <w:rPr>
          <w:rFonts w:ascii="Verdana" w:hAnsi="Verdana"/>
          <w:sz w:val="23"/>
          <w:szCs w:val="22"/>
        </w:rPr>
        <w:t xml:space="preserve"> tiver formulado para confirmação das suas condições habilitatórias.</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8.7</w:t>
      </w:r>
      <w:r w:rsidRPr="003234DA">
        <w:rPr>
          <w:rFonts w:ascii="Verdana" w:hAnsi="Verdana"/>
          <w:sz w:val="23"/>
          <w:szCs w:val="22"/>
        </w:rPr>
        <w:t xml:space="preserve"> – Apurada a melhor proposta que atenda ao edital,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poderá negociar com o proponente para que seja obtido melhor preço.</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8.8</w:t>
      </w:r>
      <w:r w:rsidRPr="003234DA">
        <w:rPr>
          <w:rFonts w:ascii="Verdana" w:hAnsi="Verdana"/>
          <w:sz w:val="23"/>
          <w:szCs w:val="22"/>
        </w:rPr>
        <w:t xml:space="preserve"> – Constatado o atendimento pleno às exigências fi</w:t>
      </w:r>
      <w:r w:rsidR="00B25F73" w:rsidRPr="003234DA">
        <w:rPr>
          <w:rFonts w:ascii="Verdana" w:hAnsi="Verdana"/>
          <w:sz w:val="23"/>
          <w:szCs w:val="22"/>
        </w:rPr>
        <w:t>xadas neste edital, o licitante</w:t>
      </w:r>
      <w:r w:rsidRPr="003234DA">
        <w:rPr>
          <w:rFonts w:ascii="Verdana" w:hAnsi="Verdana"/>
          <w:sz w:val="23"/>
          <w:szCs w:val="22"/>
        </w:rPr>
        <w:t xml:space="preserve"> será declarado vencedor, sendo-lhe adjudicado o objeto para o qual apresentou proposta.</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8.9</w:t>
      </w:r>
      <w:r w:rsidRPr="003234DA">
        <w:rPr>
          <w:rFonts w:ascii="Verdana" w:hAnsi="Verdana"/>
          <w:sz w:val="23"/>
          <w:szCs w:val="22"/>
        </w:rPr>
        <w:t xml:space="preserve"> – Da sessão lavrar-se-</w:t>
      </w:r>
      <w:r w:rsidR="00B25F73" w:rsidRPr="003234DA">
        <w:rPr>
          <w:rFonts w:ascii="Verdana" w:hAnsi="Verdana"/>
          <w:sz w:val="23"/>
          <w:szCs w:val="22"/>
        </w:rPr>
        <w:t>à</w:t>
      </w:r>
      <w:r w:rsidRPr="003234DA">
        <w:rPr>
          <w:rFonts w:ascii="Verdana" w:hAnsi="Verdana"/>
          <w:sz w:val="23"/>
          <w:szCs w:val="22"/>
        </w:rPr>
        <w:t xml:space="preserve"> ata circunstanciada, na qual serão registrados todos os atos do procedimento e as ocorrências relevantes, e que, ao final, será assinada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Equipe de Apoio e pelos licitantes presentes.</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r w:rsidRPr="003234DA">
        <w:rPr>
          <w:rFonts w:ascii="Verdana" w:hAnsi="Verdana"/>
          <w:b/>
          <w:sz w:val="23"/>
          <w:szCs w:val="22"/>
        </w:rPr>
        <w:t>8.10</w:t>
      </w:r>
      <w:r w:rsidRPr="003234DA">
        <w:rPr>
          <w:rFonts w:ascii="Verdana" w:hAnsi="Verdana"/>
          <w:sz w:val="23"/>
          <w:szCs w:val="22"/>
        </w:rPr>
        <w:t xml:space="preserve"> – Decididos os recursos ou transcorrido o prazo para sua interposição,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devolverá aos licitantes, exceto aos vencedores, os envelopes </w:t>
      </w:r>
      <w:r w:rsidRPr="003234DA">
        <w:rPr>
          <w:rFonts w:ascii="Verdana" w:hAnsi="Verdana"/>
          <w:b/>
          <w:sz w:val="23"/>
          <w:szCs w:val="22"/>
        </w:rPr>
        <w:t>“DOCUMENTAÇÃO DE HABILITAÇÃO”.</w:t>
      </w:r>
    </w:p>
    <w:p w:rsidR="00F36335" w:rsidRPr="00F078D7" w:rsidRDefault="00F36335" w:rsidP="00F36335">
      <w:pPr>
        <w:pStyle w:val="Corpodetexto"/>
        <w:tabs>
          <w:tab w:val="clear" w:pos="5954"/>
        </w:tabs>
        <w:rPr>
          <w:rFonts w:ascii="Verdana" w:hAnsi="Verdana"/>
          <w:sz w:val="23"/>
          <w:szCs w:val="22"/>
          <w:highlight w:val="yellow"/>
        </w:rPr>
      </w:pPr>
    </w:p>
    <w:p w:rsidR="00F36335" w:rsidRPr="00EE603B" w:rsidRDefault="00F36335" w:rsidP="00F36335">
      <w:pPr>
        <w:pBdr>
          <w:top w:val="double" w:sz="6" w:space="1" w:color="auto"/>
          <w:bottom w:val="double" w:sz="6" w:space="1" w:color="auto"/>
        </w:pBdr>
        <w:jc w:val="center"/>
        <w:rPr>
          <w:rFonts w:ascii="Verdana" w:hAnsi="Verdana"/>
          <w:b/>
          <w:sz w:val="23"/>
          <w:szCs w:val="22"/>
        </w:rPr>
      </w:pPr>
      <w:r w:rsidRPr="00EE603B">
        <w:rPr>
          <w:rFonts w:ascii="Verdana" w:hAnsi="Verdana"/>
          <w:b/>
          <w:sz w:val="23"/>
          <w:szCs w:val="22"/>
        </w:rPr>
        <w:t>IX - DA PARTICIPAÇÃO DE MICROEMPRESAS E EMPRESAS DE PEQUENO PORTE</w:t>
      </w:r>
    </w:p>
    <w:p w:rsidR="00EE603B" w:rsidRDefault="00EE603B" w:rsidP="00F36335">
      <w:pPr>
        <w:pStyle w:val="Corpodetexto"/>
        <w:rPr>
          <w:rFonts w:ascii="Verdana" w:hAnsi="Verdana"/>
          <w:b/>
          <w:sz w:val="23"/>
          <w:szCs w:val="22"/>
        </w:rPr>
      </w:pPr>
    </w:p>
    <w:p w:rsidR="00F36335" w:rsidRPr="00EE603B" w:rsidRDefault="00F36335" w:rsidP="00F36335">
      <w:pPr>
        <w:pStyle w:val="Corpodetexto"/>
        <w:rPr>
          <w:rFonts w:ascii="Verdana" w:hAnsi="Verdana"/>
          <w:sz w:val="23"/>
          <w:szCs w:val="22"/>
        </w:rPr>
      </w:pPr>
      <w:r w:rsidRPr="00EE603B">
        <w:rPr>
          <w:rFonts w:ascii="Verdana" w:hAnsi="Verdana"/>
          <w:b/>
          <w:sz w:val="23"/>
          <w:szCs w:val="22"/>
        </w:rPr>
        <w:lastRenderedPageBreak/>
        <w:t>9.</w:t>
      </w:r>
      <w:r w:rsidR="00CD1633" w:rsidRPr="00EE603B">
        <w:rPr>
          <w:rFonts w:ascii="Verdana" w:hAnsi="Verdana"/>
          <w:b/>
          <w:sz w:val="23"/>
          <w:szCs w:val="22"/>
        </w:rPr>
        <w:t>1</w:t>
      </w:r>
      <w:r w:rsidRPr="00EE603B">
        <w:rPr>
          <w:rFonts w:ascii="Verdana" w:hAnsi="Verdana"/>
          <w:sz w:val="23"/>
          <w:szCs w:val="22"/>
        </w:rPr>
        <w:t xml:space="preserve"> – As microempresas e as empresas de pequeno porte deverão apresentar toda a documentação exigida para efeitos de habilitação, sob pena de inabilitação, ainda que essa apresente alguma restrição.</w:t>
      </w:r>
    </w:p>
    <w:p w:rsidR="00F36335" w:rsidRPr="00F078D7" w:rsidRDefault="00F36335" w:rsidP="00F36335">
      <w:pPr>
        <w:pStyle w:val="Corpodetexto"/>
        <w:rPr>
          <w:rFonts w:ascii="Verdana" w:hAnsi="Verdana"/>
          <w:sz w:val="23"/>
          <w:szCs w:val="22"/>
          <w:highlight w:val="yellow"/>
        </w:rPr>
      </w:pPr>
    </w:p>
    <w:p w:rsidR="00F36335" w:rsidRPr="00EE603B" w:rsidRDefault="00F36335" w:rsidP="00F36335">
      <w:pPr>
        <w:pStyle w:val="Corpodetexto"/>
        <w:rPr>
          <w:rFonts w:ascii="Verdana" w:hAnsi="Verdana"/>
          <w:sz w:val="23"/>
          <w:szCs w:val="22"/>
        </w:rPr>
      </w:pPr>
      <w:r w:rsidRPr="00EE603B">
        <w:rPr>
          <w:rFonts w:ascii="Verdana" w:hAnsi="Verdana"/>
          <w:b/>
          <w:sz w:val="23"/>
          <w:szCs w:val="22"/>
        </w:rPr>
        <w:t>9.</w:t>
      </w:r>
      <w:r w:rsidR="00CD1633" w:rsidRPr="00EE603B">
        <w:rPr>
          <w:rFonts w:ascii="Verdana" w:hAnsi="Verdana"/>
          <w:b/>
          <w:sz w:val="23"/>
          <w:szCs w:val="22"/>
        </w:rPr>
        <w:t>2</w:t>
      </w:r>
      <w:r w:rsidRPr="00EE603B">
        <w:rPr>
          <w:rFonts w:ascii="Verdana" w:hAnsi="Verdana"/>
          <w:sz w:val="23"/>
          <w:szCs w:val="22"/>
        </w:rPr>
        <w:t xml:space="preserve"> - Havendo alguma restrição na documentação para comprovação de regularidade fiscal, será assegurado o prazo de </w:t>
      </w:r>
      <w:r w:rsidR="00400BA6" w:rsidRPr="00EE603B">
        <w:rPr>
          <w:rFonts w:ascii="Verdana" w:hAnsi="Verdana"/>
          <w:sz w:val="23"/>
          <w:szCs w:val="22"/>
        </w:rPr>
        <w:t>5</w:t>
      </w:r>
      <w:r w:rsidRPr="00EE603B">
        <w:rPr>
          <w:rFonts w:ascii="Verdana" w:hAnsi="Verdana"/>
          <w:sz w:val="23"/>
          <w:szCs w:val="22"/>
        </w:rPr>
        <w:t xml:space="preserve"> (</w:t>
      </w:r>
      <w:r w:rsidR="00400BA6" w:rsidRPr="00EE603B">
        <w:rPr>
          <w:rFonts w:ascii="Verdana" w:hAnsi="Verdana"/>
          <w:sz w:val="23"/>
          <w:szCs w:val="22"/>
        </w:rPr>
        <w:t>cinco</w:t>
      </w:r>
      <w:r w:rsidRPr="00EE603B">
        <w:rPr>
          <w:rFonts w:ascii="Verdana" w:hAnsi="Verdana"/>
          <w:sz w:val="23"/>
          <w:szCs w:val="22"/>
        </w:rPr>
        <w:t>) dias úteis, contados da declaração de vencedor do certame, prorrogáveis por igual período, a critério da Administração Publica, para a regularização da documentação, pagamento ou parcelamento do débito, devendo a empresa interessada apresentar as respectivas certidões negativas ou positivas com efeito de certidão negativa.</w:t>
      </w:r>
    </w:p>
    <w:p w:rsidR="00F36335" w:rsidRPr="00EE603B" w:rsidRDefault="00F36335" w:rsidP="00F36335">
      <w:pPr>
        <w:pStyle w:val="Corpodetexto"/>
        <w:rPr>
          <w:rFonts w:ascii="Verdana" w:hAnsi="Verdana"/>
          <w:sz w:val="23"/>
          <w:szCs w:val="22"/>
        </w:rPr>
      </w:pPr>
    </w:p>
    <w:p w:rsidR="00F36335" w:rsidRPr="00EE603B" w:rsidRDefault="00F36335" w:rsidP="00F36335">
      <w:pPr>
        <w:tabs>
          <w:tab w:val="left" w:pos="-2127"/>
          <w:tab w:val="left" w:pos="5954"/>
        </w:tabs>
        <w:jc w:val="both"/>
        <w:rPr>
          <w:rFonts w:ascii="Verdana" w:hAnsi="Verdana"/>
          <w:sz w:val="23"/>
          <w:szCs w:val="22"/>
        </w:rPr>
      </w:pPr>
      <w:r w:rsidRPr="00EE603B">
        <w:rPr>
          <w:rFonts w:ascii="Verdana" w:hAnsi="Verdana"/>
          <w:b/>
          <w:sz w:val="23"/>
          <w:szCs w:val="22"/>
        </w:rPr>
        <w:t>9.</w:t>
      </w:r>
      <w:r w:rsidR="00CD1633" w:rsidRPr="00EE603B">
        <w:rPr>
          <w:rFonts w:ascii="Verdana" w:hAnsi="Verdana"/>
          <w:b/>
          <w:sz w:val="23"/>
          <w:szCs w:val="22"/>
        </w:rPr>
        <w:t>3</w:t>
      </w:r>
      <w:r w:rsidRPr="00EE603B">
        <w:rPr>
          <w:rFonts w:ascii="Verdana" w:hAnsi="Verdana"/>
          <w:sz w:val="23"/>
          <w:szCs w:val="22"/>
        </w:rPr>
        <w:t xml:space="preserve"> - A não regularização no prazo previsto, no subitem 9.</w:t>
      </w:r>
      <w:r w:rsidR="000E4205" w:rsidRPr="00EE603B">
        <w:rPr>
          <w:rFonts w:ascii="Verdana" w:hAnsi="Verdana"/>
          <w:sz w:val="23"/>
          <w:szCs w:val="22"/>
        </w:rPr>
        <w:t>1</w:t>
      </w:r>
      <w:r w:rsidRPr="00EE603B">
        <w:rPr>
          <w:rFonts w:ascii="Verdana" w:hAnsi="Verdana"/>
          <w:sz w:val="23"/>
          <w:szCs w:val="22"/>
        </w:rPr>
        <w:t>,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rsidR="00F36335" w:rsidRPr="00EE603B" w:rsidRDefault="00F36335" w:rsidP="00F36335">
      <w:pPr>
        <w:tabs>
          <w:tab w:val="left" w:pos="-2127"/>
          <w:tab w:val="left" w:pos="5954"/>
        </w:tabs>
        <w:jc w:val="both"/>
        <w:rPr>
          <w:rFonts w:ascii="Verdana" w:hAnsi="Verdana"/>
          <w:sz w:val="22"/>
        </w:rPr>
      </w:pPr>
    </w:p>
    <w:p w:rsidR="00F36335" w:rsidRPr="00E2568F" w:rsidRDefault="00F36335" w:rsidP="00F36335">
      <w:pPr>
        <w:pBdr>
          <w:top w:val="double" w:sz="6" w:space="1" w:color="auto"/>
          <w:bottom w:val="double" w:sz="6" w:space="1" w:color="auto"/>
        </w:pBdr>
        <w:jc w:val="center"/>
        <w:rPr>
          <w:rFonts w:ascii="Verdana" w:hAnsi="Verdana"/>
          <w:color w:val="000000"/>
          <w:sz w:val="22"/>
        </w:rPr>
      </w:pPr>
      <w:r w:rsidRPr="00E2568F">
        <w:rPr>
          <w:rFonts w:ascii="Verdana" w:hAnsi="Verdana"/>
          <w:b/>
          <w:color w:val="000000"/>
          <w:sz w:val="22"/>
        </w:rPr>
        <w:t xml:space="preserve">X – </w:t>
      </w:r>
      <w:r w:rsidR="00E2568F" w:rsidRPr="00E2568F">
        <w:rPr>
          <w:rFonts w:ascii="Verdana" w:hAnsi="Verdana"/>
          <w:b/>
          <w:color w:val="000000"/>
          <w:sz w:val="22"/>
        </w:rPr>
        <w:t>DA ENTREGA</w:t>
      </w:r>
    </w:p>
    <w:p w:rsidR="00F36335" w:rsidRPr="00F078D7" w:rsidRDefault="00F36335" w:rsidP="00F36335">
      <w:pPr>
        <w:pStyle w:val="Corpodetexto3"/>
        <w:rPr>
          <w:rFonts w:ascii="Verdana" w:hAnsi="Verdana"/>
          <w:b/>
          <w:bCs/>
          <w:snapToGrid w:val="0"/>
          <w:color w:val="000000"/>
          <w:sz w:val="22"/>
          <w:szCs w:val="24"/>
          <w:highlight w:val="yellow"/>
        </w:rPr>
      </w:pPr>
    </w:p>
    <w:p w:rsidR="00E2568F" w:rsidRDefault="00155217" w:rsidP="00E2568F">
      <w:pPr>
        <w:tabs>
          <w:tab w:val="left" w:pos="-2127"/>
          <w:tab w:val="left" w:pos="5954"/>
        </w:tabs>
        <w:jc w:val="both"/>
        <w:rPr>
          <w:rFonts w:ascii="Verdana" w:hAnsi="Verdana"/>
          <w:sz w:val="23"/>
          <w:szCs w:val="22"/>
        </w:rPr>
      </w:pPr>
      <w:r w:rsidRPr="00E2568F">
        <w:rPr>
          <w:rFonts w:ascii="Verdana" w:hAnsi="Verdana"/>
          <w:b/>
          <w:sz w:val="23"/>
          <w:szCs w:val="22"/>
        </w:rPr>
        <w:t>10.1</w:t>
      </w:r>
      <w:r w:rsidRPr="00E2568F">
        <w:rPr>
          <w:rFonts w:ascii="Verdana" w:hAnsi="Verdana"/>
          <w:sz w:val="23"/>
          <w:szCs w:val="22"/>
        </w:rPr>
        <w:t xml:space="preserve"> – O setor competente para receber, autorizar, conferir e fiscalizar o objeto desta licitação será a </w:t>
      </w:r>
      <w:r w:rsidR="007C72B2">
        <w:rPr>
          <w:rFonts w:ascii="Verdana" w:hAnsi="Verdana"/>
          <w:b/>
          <w:sz w:val="23"/>
          <w:szCs w:val="22"/>
        </w:rPr>
        <w:t>Departamento Municipal de Saneamento</w:t>
      </w:r>
      <w:r w:rsidRPr="00E2568F">
        <w:rPr>
          <w:rFonts w:ascii="Verdana" w:hAnsi="Verdana"/>
          <w:sz w:val="23"/>
          <w:szCs w:val="22"/>
        </w:rPr>
        <w:t>, observados os artigos 73 a 76 da Lei Federal nº</w:t>
      </w:r>
      <w:r w:rsidR="00E2568F">
        <w:rPr>
          <w:rFonts w:ascii="Verdana" w:hAnsi="Verdana"/>
          <w:sz w:val="23"/>
          <w:szCs w:val="22"/>
        </w:rPr>
        <w:t xml:space="preserve">. </w:t>
      </w:r>
      <w:r w:rsidRPr="00E2568F">
        <w:rPr>
          <w:rFonts w:ascii="Verdana" w:hAnsi="Verdana"/>
          <w:sz w:val="23"/>
          <w:szCs w:val="22"/>
        </w:rPr>
        <w:t xml:space="preserve">8.666/93. </w:t>
      </w:r>
    </w:p>
    <w:p w:rsidR="00E2568F" w:rsidRPr="00E2568F" w:rsidRDefault="00E2568F" w:rsidP="00E2568F">
      <w:pPr>
        <w:tabs>
          <w:tab w:val="left" w:pos="-2127"/>
          <w:tab w:val="left" w:pos="5954"/>
        </w:tabs>
        <w:jc w:val="both"/>
        <w:rPr>
          <w:rFonts w:ascii="Verdana" w:hAnsi="Verdana"/>
          <w:sz w:val="23"/>
          <w:szCs w:val="22"/>
        </w:rPr>
      </w:pPr>
    </w:p>
    <w:p w:rsidR="00E2568F" w:rsidRDefault="00155217" w:rsidP="00E2568F">
      <w:pPr>
        <w:tabs>
          <w:tab w:val="left" w:pos="-2127"/>
          <w:tab w:val="left" w:pos="5954"/>
        </w:tabs>
        <w:jc w:val="both"/>
        <w:rPr>
          <w:rFonts w:ascii="Verdana" w:hAnsi="Verdana"/>
          <w:sz w:val="23"/>
          <w:szCs w:val="22"/>
        </w:rPr>
      </w:pPr>
      <w:r w:rsidRPr="00E2568F">
        <w:rPr>
          <w:rFonts w:ascii="Verdana" w:hAnsi="Verdana"/>
          <w:sz w:val="23"/>
          <w:szCs w:val="22"/>
        </w:rPr>
        <w:t>10.2 – Os fornecimentos realizados em decorrência da licitação serão efetuados independentemente de contrato formal, nos termos do §4º do art.62 da Lei nº</w:t>
      </w:r>
      <w:r w:rsidR="00E2568F">
        <w:rPr>
          <w:rFonts w:ascii="Verdana" w:hAnsi="Verdana"/>
          <w:sz w:val="23"/>
          <w:szCs w:val="22"/>
        </w:rPr>
        <w:t xml:space="preserve">. </w:t>
      </w:r>
      <w:r w:rsidRPr="00E2568F">
        <w:rPr>
          <w:rFonts w:ascii="Verdana" w:hAnsi="Verdana"/>
          <w:sz w:val="23"/>
          <w:szCs w:val="22"/>
        </w:rPr>
        <w:t xml:space="preserve">8.666/93, reconhecendo desde já o licitante que as autorizações de fornecimento e respectivos empenhos representam compromisso entre as partes. </w:t>
      </w:r>
    </w:p>
    <w:p w:rsidR="00E2568F" w:rsidRPr="00E2568F" w:rsidRDefault="00E2568F" w:rsidP="00E2568F">
      <w:pPr>
        <w:tabs>
          <w:tab w:val="left" w:pos="-2127"/>
          <w:tab w:val="left" w:pos="5954"/>
        </w:tabs>
        <w:jc w:val="both"/>
        <w:rPr>
          <w:rFonts w:ascii="Verdana" w:hAnsi="Verdana"/>
          <w:sz w:val="23"/>
          <w:szCs w:val="22"/>
        </w:rPr>
      </w:pPr>
    </w:p>
    <w:p w:rsidR="00E2568F" w:rsidRDefault="00155217" w:rsidP="00E2568F">
      <w:pPr>
        <w:tabs>
          <w:tab w:val="left" w:pos="-2127"/>
          <w:tab w:val="left" w:pos="5954"/>
        </w:tabs>
        <w:jc w:val="both"/>
        <w:rPr>
          <w:rFonts w:ascii="Verdana" w:hAnsi="Verdana"/>
          <w:sz w:val="23"/>
          <w:szCs w:val="22"/>
        </w:rPr>
      </w:pPr>
      <w:r w:rsidRPr="00E2568F">
        <w:rPr>
          <w:rFonts w:ascii="Verdana" w:hAnsi="Verdana"/>
          <w:sz w:val="23"/>
          <w:szCs w:val="22"/>
        </w:rPr>
        <w:t xml:space="preserve">10.3 - O Município de </w:t>
      </w:r>
      <w:r w:rsidR="00E2568F">
        <w:rPr>
          <w:rFonts w:ascii="Verdana" w:hAnsi="Verdana"/>
          <w:sz w:val="23"/>
          <w:szCs w:val="22"/>
        </w:rPr>
        <w:t>Bias Fortes</w:t>
      </w:r>
      <w:r w:rsidRPr="00E2568F">
        <w:rPr>
          <w:rFonts w:ascii="Verdana" w:hAnsi="Verdana"/>
          <w:sz w:val="23"/>
          <w:szCs w:val="22"/>
        </w:rPr>
        <w:t xml:space="preserve"> reserva-se o direito de não receber o produto em desacordo com o previsto neste instrumento convocatório, podendo cancelar o contrato e aplicar o disposto no art.24, inciso XI da Lei nº</w:t>
      </w:r>
      <w:r w:rsidR="00E2568F">
        <w:rPr>
          <w:rFonts w:ascii="Verdana" w:hAnsi="Verdana"/>
          <w:sz w:val="23"/>
          <w:szCs w:val="22"/>
        </w:rPr>
        <w:t xml:space="preserve">. </w:t>
      </w:r>
      <w:r w:rsidRPr="00E2568F">
        <w:rPr>
          <w:rFonts w:ascii="Verdana" w:hAnsi="Verdana"/>
          <w:sz w:val="23"/>
          <w:szCs w:val="22"/>
        </w:rPr>
        <w:t xml:space="preserve">8.666/93. </w:t>
      </w:r>
    </w:p>
    <w:p w:rsidR="00E2568F" w:rsidRPr="00E2568F" w:rsidRDefault="00E2568F" w:rsidP="00E2568F">
      <w:pPr>
        <w:tabs>
          <w:tab w:val="left" w:pos="-2127"/>
          <w:tab w:val="left" w:pos="5954"/>
        </w:tabs>
        <w:jc w:val="both"/>
        <w:rPr>
          <w:rFonts w:ascii="Verdana" w:hAnsi="Verdana"/>
          <w:sz w:val="23"/>
          <w:szCs w:val="22"/>
        </w:rPr>
      </w:pPr>
    </w:p>
    <w:p w:rsidR="00155217" w:rsidRDefault="00155217" w:rsidP="00E2568F">
      <w:pPr>
        <w:tabs>
          <w:tab w:val="left" w:pos="-2127"/>
          <w:tab w:val="left" w:pos="5954"/>
        </w:tabs>
        <w:jc w:val="both"/>
        <w:rPr>
          <w:rFonts w:ascii="Verdana" w:hAnsi="Verdana"/>
          <w:sz w:val="23"/>
          <w:szCs w:val="22"/>
        </w:rPr>
      </w:pPr>
      <w:r w:rsidRPr="00E2568F">
        <w:rPr>
          <w:rFonts w:ascii="Verdana" w:hAnsi="Verdana"/>
          <w:sz w:val="23"/>
          <w:szCs w:val="22"/>
        </w:rPr>
        <w:t>10.4 - Os produtos serão entregues parceladamente mediante requisição da Secretaria de Saúde deste Município, no local determinado no pedido, no prazo máximo de 05 (cinco) dias úteis, após a emissão da ordem de fornecimento</w:t>
      </w:r>
      <w:r w:rsidR="00E2568F">
        <w:rPr>
          <w:rFonts w:ascii="Verdana" w:hAnsi="Verdana"/>
          <w:sz w:val="23"/>
          <w:szCs w:val="22"/>
        </w:rPr>
        <w:t>.</w:t>
      </w:r>
    </w:p>
    <w:p w:rsidR="00E2568F" w:rsidRDefault="00E2568F" w:rsidP="00E2568F">
      <w:pPr>
        <w:tabs>
          <w:tab w:val="left" w:pos="-2127"/>
          <w:tab w:val="left" w:pos="5954"/>
        </w:tabs>
        <w:jc w:val="both"/>
        <w:rPr>
          <w:rFonts w:ascii="Verdana" w:hAnsi="Verdana"/>
          <w:sz w:val="23"/>
          <w:szCs w:val="22"/>
        </w:rPr>
      </w:pPr>
    </w:p>
    <w:p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10.5 - A entrega dos produtos não implicará no reconhecimento de sua conformidade com o contrato, visto que, esta deverá ser examinada posteriormente. </w:t>
      </w:r>
    </w:p>
    <w:p w:rsidR="00E2568F" w:rsidRPr="00E2568F" w:rsidRDefault="00E2568F" w:rsidP="00E2568F">
      <w:pPr>
        <w:tabs>
          <w:tab w:val="left" w:pos="-2127"/>
          <w:tab w:val="left" w:pos="5954"/>
        </w:tabs>
        <w:jc w:val="both"/>
        <w:rPr>
          <w:rFonts w:ascii="Verdana" w:hAnsi="Verdana"/>
          <w:sz w:val="23"/>
          <w:szCs w:val="22"/>
        </w:rPr>
      </w:pPr>
    </w:p>
    <w:p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10.6 – O Município se reserva o direito de solicitar apenas parte do objeto discriminado. </w:t>
      </w:r>
    </w:p>
    <w:p w:rsidR="00E2568F" w:rsidRPr="00E2568F" w:rsidRDefault="00E2568F" w:rsidP="00E2568F">
      <w:pPr>
        <w:tabs>
          <w:tab w:val="left" w:pos="-2127"/>
          <w:tab w:val="left" w:pos="5954"/>
        </w:tabs>
        <w:jc w:val="both"/>
        <w:rPr>
          <w:rFonts w:ascii="Verdana" w:hAnsi="Verdana"/>
          <w:sz w:val="23"/>
          <w:szCs w:val="22"/>
        </w:rPr>
      </w:pPr>
    </w:p>
    <w:p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lastRenderedPageBreak/>
        <w:t xml:space="preserve">10.7 - Os </w:t>
      </w:r>
      <w:r>
        <w:rPr>
          <w:rFonts w:ascii="Verdana" w:hAnsi="Verdana"/>
          <w:sz w:val="23"/>
          <w:szCs w:val="22"/>
        </w:rPr>
        <w:t>produtos</w:t>
      </w:r>
      <w:r w:rsidRPr="00E2568F">
        <w:rPr>
          <w:rFonts w:ascii="Verdana" w:hAnsi="Verdana"/>
          <w:sz w:val="23"/>
          <w:szCs w:val="22"/>
        </w:rPr>
        <w:t xml:space="preserve"> entregues não poderão ter vencimento inferior a </w:t>
      </w:r>
      <w:r>
        <w:rPr>
          <w:rFonts w:ascii="Verdana" w:hAnsi="Verdana"/>
          <w:sz w:val="23"/>
          <w:szCs w:val="22"/>
        </w:rPr>
        <w:t>6</w:t>
      </w:r>
      <w:r w:rsidRPr="00E2568F">
        <w:rPr>
          <w:rFonts w:ascii="Verdana" w:hAnsi="Verdana"/>
          <w:sz w:val="23"/>
          <w:szCs w:val="22"/>
        </w:rPr>
        <w:t xml:space="preserve"> (</w:t>
      </w:r>
      <w:r>
        <w:rPr>
          <w:rFonts w:ascii="Verdana" w:hAnsi="Verdana"/>
          <w:sz w:val="23"/>
          <w:szCs w:val="22"/>
        </w:rPr>
        <w:t>seis</w:t>
      </w:r>
      <w:r w:rsidRPr="00E2568F">
        <w:rPr>
          <w:rFonts w:ascii="Verdana" w:hAnsi="Verdana"/>
          <w:sz w:val="23"/>
          <w:szCs w:val="22"/>
        </w:rPr>
        <w:t xml:space="preserve">) meses exceto os produtos com validade menor em conformidade com a legislação vigente. </w:t>
      </w:r>
    </w:p>
    <w:p w:rsidR="00E2568F" w:rsidRPr="00E2568F" w:rsidRDefault="00E2568F" w:rsidP="00E2568F">
      <w:pPr>
        <w:tabs>
          <w:tab w:val="left" w:pos="-2127"/>
          <w:tab w:val="left" w:pos="5954"/>
        </w:tabs>
        <w:jc w:val="both"/>
        <w:rPr>
          <w:rFonts w:ascii="Verdana" w:hAnsi="Verdana"/>
          <w:sz w:val="23"/>
          <w:szCs w:val="22"/>
        </w:rPr>
      </w:pPr>
    </w:p>
    <w:p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10.8 – O Município de </w:t>
      </w:r>
      <w:r>
        <w:rPr>
          <w:rFonts w:ascii="Verdana" w:hAnsi="Verdana"/>
          <w:sz w:val="23"/>
          <w:szCs w:val="22"/>
        </w:rPr>
        <w:t>Bias Fortes</w:t>
      </w:r>
      <w:r w:rsidRPr="00E2568F">
        <w:rPr>
          <w:rFonts w:ascii="Verdana" w:hAnsi="Verdana"/>
          <w:sz w:val="23"/>
          <w:szCs w:val="22"/>
        </w:rPr>
        <w:t xml:space="preserve"> se reserva no direito de exigir do Licitante adjudicado a garantia dos produtos licitados bem como dentro de sua validade, ficando o direito de devolver o objeto ou solicitar a troca dos mesmos. </w:t>
      </w:r>
    </w:p>
    <w:p w:rsidR="00E2568F" w:rsidRPr="00E2568F" w:rsidRDefault="00E2568F" w:rsidP="00E2568F">
      <w:pPr>
        <w:tabs>
          <w:tab w:val="left" w:pos="-2127"/>
          <w:tab w:val="left" w:pos="5954"/>
        </w:tabs>
        <w:jc w:val="both"/>
        <w:rPr>
          <w:rFonts w:ascii="Verdana" w:hAnsi="Verdana"/>
          <w:sz w:val="23"/>
          <w:szCs w:val="22"/>
        </w:rPr>
      </w:pPr>
    </w:p>
    <w:p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10.9 - Os produtos deverão ser entregues devidamente embalados, acondicionados e transportados com segurança e sob a responsabilidade da empresa licitante vencedora. A Prefeitura deverá recusar os produtos que forem entregues em desconformidade com esta previsão. </w:t>
      </w:r>
    </w:p>
    <w:p w:rsidR="00E2568F" w:rsidRPr="00E2568F" w:rsidRDefault="00E2568F" w:rsidP="00E2568F">
      <w:pPr>
        <w:tabs>
          <w:tab w:val="left" w:pos="-2127"/>
          <w:tab w:val="left" w:pos="5954"/>
        </w:tabs>
        <w:jc w:val="both"/>
        <w:rPr>
          <w:rFonts w:ascii="Verdana" w:hAnsi="Verdana"/>
          <w:sz w:val="23"/>
          <w:szCs w:val="22"/>
        </w:rPr>
      </w:pPr>
    </w:p>
    <w:p w:rsidR="00E2568F" w:rsidRP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10.10 - Os produtos deverão estar em conformidade com as normas vigentes. Os produtos que apresentarem problemas e/ou defeitos serão rejeitados, obrigando-se o fornecedor a substituí-los, sem prejuízo para o Município. Apurada, em qualquer tempo, divergência entre as especificações pré-fixadas e o fornecimento efetuado, serão aplicadas à Contratada, sanções previstas neste edital e na legislação vigente. </w:t>
      </w:r>
    </w:p>
    <w:p w:rsidR="00E2568F" w:rsidRPr="00E2568F" w:rsidRDefault="00E2568F" w:rsidP="00E2568F">
      <w:pPr>
        <w:tabs>
          <w:tab w:val="left" w:pos="-2127"/>
          <w:tab w:val="left" w:pos="5954"/>
        </w:tabs>
        <w:jc w:val="both"/>
        <w:rPr>
          <w:rFonts w:ascii="Verdana" w:hAnsi="Verdana"/>
          <w:sz w:val="23"/>
          <w:szCs w:val="22"/>
        </w:rPr>
      </w:pPr>
    </w:p>
    <w:p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10.11- </w:t>
      </w:r>
      <w:r w:rsidRPr="00E2568F">
        <w:rPr>
          <w:rFonts w:ascii="Verdana" w:hAnsi="Verdana"/>
          <w:b/>
          <w:sz w:val="23"/>
          <w:szCs w:val="22"/>
        </w:rPr>
        <w:t>No caso de defeitos ou imperfeições nos produtos</w:t>
      </w:r>
      <w:r w:rsidRPr="00E2568F">
        <w:rPr>
          <w:rFonts w:ascii="Verdana" w:hAnsi="Verdana"/>
          <w:sz w:val="23"/>
          <w:szCs w:val="22"/>
        </w:rPr>
        <w:t xml:space="preserve">, os mesmos serão recusados, cabendo à contratada </w:t>
      </w:r>
      <w:r w:rsidRPr="00E2568F">
        <w:rPr>
          <w:rFonts w:ascii="Verdana" w:hAnsi="Verdana"/>
          <w:b/>
          <w:sz w:val="23"/>
          <w:szCs w:val="22"/>
        </w:rPr>
        <w:t>substituí-los por outros</w:t>
      </w:r>
      <w:r w:rsidRPr="00E2568F">
        <w:rPr>
          <w:rFonts w:ascii="Verdana" w:hAnsi="Verdana"/>
          <w:sz w:val="23"/>
          <w:szCs w:val="22"/>
        </w:rPr>
        <w:t xml:space="preserve"> com as mesmas características exigidas no Edital, </w:t>
      </w:r>
      <w:r w:rsidRPr="00E2568F">
        <w:rPr>
          <w:rFonts w:ascii="Verdana" w:hAnsi="Verdana"/>
          <w:b/>
          <w:sz w:val="23"/>
          <w:szCs w:val="22"/>
        </w:rPr>
        <w:t>no prazo de até 02 (dois) dias úteis</w:t>
      </w:r>
      <w:r w:rsidRPr="00E2568F">
        <w:rPr>
          <w:rFonts w:ascii="Verdana" w:hAnsi="Verdana"/>
          <w:sz w:val="23"/>
          <w:szCs w:val="22"/>
        </w:rPr>
        <w:t xml:space="preserve">, sendo responsável pelos gastos com transporte necessário para devolução do produto. </w:t>
      </w:r>
    </w:p>
    <w:p w:rsidR="00E2568F" w:rsidRDefault="00E2568F" w:rsidP="00E2568F">
      <w:pPr>
        <w:tabs>
          <w:tab w:val="left" w:pos="-2127"/>
          <w:tab w:val="left" w:pos="5954"/>
        </w:tabs>
        <w:jc w:val="both"/>
        <w:rPr>
          <w:rFonts w:ascii="Verdana" w:hAnsi="Verdana"/>
          <w:sz w:val="23"/>
          <w:szCs w:val="22"/>
        </w:rPr>
      </w:pPr>
    </w:p>
    <w:p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10.12 – Estas condições serão seguidas criteriosamente, para não prejudicar o objeto da licitação. </w:t>
      </w:r>
    </w:p>
    <w:p w:rsidR="00E2568F" w:rsidRDefault="00E2568F" w:rsidP="00E2568F">
      <w:pPr>
        <w:tabs>
          <w:tab w:val="left" w:pos="-2127"/>
          <w:tab w:val="left" w:pos="5954"/>
        </w:tabs>
        <w:jc w:val="both"/>
        <w:rPr>
          <w:rFonts w:ascii="Verdana" w:hAnsi="Verdana"/>
          <w:sz w:val="23"/>
          <w:szCs w:val="22"/>
        </w:rPr>
      </w:pPr>
    </w:p>
    <w:p w:rsidR="00155217"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10.13 - Sempre que o Fornecedor não atender à convocação, é facultado à Administração, dentro do prazo e condições estabelecidas, convocar os remanescentes, observada </w:t>
      </w:r>
      <w:r>
        <w:rPr>
          <w:rFonts w:ascii="Verdana" w:hAnsi="Verdana"/>
          <w:sz w:val="23"/>
          <w:szCs w:val="22"/>
        </w:rPr>
        <w:t>a ordem de registro, para fazê-</w:t>
      </w:r>
      <w:r w:rsidRPr="00E2568F">
        <w:rPr>
          <w:rFonts w:ascii="Verdana" w:hAnsi="Verdana"/>
          <w:sz w:val="23"/>
          <w:szCs w:val="22"/>
        </w:rPr>
        <w:t>lo em igual prazo e nas mesmas condições, ou revogar o item específico, respectivo, ou a licitação.</w:t>
      </w:r>
    </w:p>
    <w:p w:rsidR="00B350D6" w:rsidRPr="00F078D7" w:rsidRDefault="00B350D6" w:rsidP="007C3B59">
      <w:pPr>
        <w:pStyle w:val="Corpodetexto31"/>
        <w:rPr>
          <w:rFonts w:ascii="Verdana" w:hAnsi="Verdana"/>
          <w:snapToGrid w:val="0"/>
          <w:sz w:val="23"/>
          <w:szCs w:val="23"/>
          <w:highlight w:val="yellow"/>
        </w:rPr>
      </w:pPr>
    </w:p>
    <w:p w:rsidR="00F36335" w:rsidRPr="00E2568F" w:rsidRDefault="00F36335" w:rsidP="00F36335">
      <w:pPr>
        <w:pBdr>
          <w:top w:val="double" w:sz="6" w:space="1" w:color="auto"/>
          <w:bottom w:val="double" w:sz="6" w:space="1" w:color="auto"/>
        </w:pBdr>
        <w:jc w:val="center"/>
        <w:rPr>
          <w:rFonts w:ascii="Verdana" w:hAnsi="Verdana"/>
          <w:color w:val="000000"/>
          <w:sz w:val="22"/>
        </w:rPr>
      </w:pPr>
      <w:r w:rsidRPr="00E2568F">
        <w:rPr>
          <w:rFonts w:ascii="Verdana" w:hAnsi="Verdana"/>
          <w:b/>
          <w:bCs/>
          <w:sz w:val="23"/>
          <w:szCs w:val="22"/>
        </w:rPr>
        <w:t>XI – IMPUGNAÇÕES E RECURSOS</w:t>
      </w:r>
    </w:p>
    <w:p w:rsidR="00F36335" w:rsidRPr="00E2568F" w:rsidRDefault="00F36335" w:rsidP="00F36335">
      <w:pPr>
        <w:pStyle w:val="Recuodecorpodetexto2"/>
        <w:ind w:left="0" w:firstLine="0"/>
        <w:rPr>
          <w:snapToGrid w:val="0"/>
          <w:sz w:val="22"/>
        </w:rPr>
      </w:pPr>
    </w:p>
    <w:p w:rsidR="00F36335" w:rsidRPr="00E2568F" w:rsidRDefault="00F36335" w:rsidP="00F36335">
      <w:pPr>
        <w:jc w:val="both"/>
        <w:rPr>
          <w:rFonts w:ascii="Verdana" w:hAnsi="Verdana"/>
          <w:sz w:val="23"/>
          <w:szCs w:val="22"/>
        </w:rPr>
      </w:pPr>
      <w:r w:rsidRPr="00E2568F">
        <w:rPr>
          <w:rFonts w:ascii="Verdana" w:hAnsi="Verdana"/>
          <w:b/>
          <w:bCs/>
          <w:sz w:val="23"/>
          <w:szCs w:val="22"/>
        </w:rPr>
        <w:t>11.1 –</w:t>
      </w:r>
      <w:r w:rsidRPr="00E2568F">
        <w:rPr>
          <w:rFonts w:ascii="Verdana" w:hAnsi="Verdana"/>
          <w:sz w:val="23"/>
          <w:szCs w:val="22"/>
        </w:rPr>
        <w:t xml:space="preserve"> Declarado o</w:t>
      </w:r>
      <w:r w:rsidR="000202F8" w:rsidRPr="00E2568F">
        <w:rPr>
          <w:rFonts w:ascii="Verdana" w:hAnsi="Verdana"/>
          <w:sz w:val="23"/>
          <w:szCs w:val="22"/>
        </w:rPr>
        <w:t xml:space="preserve"> </w:t>
      </w:r>
      <w:r w:rsidRPr="00E2568F">
        <w:rPr>
          <w:rFonts w:ascii="Verdana" w:hAnsi="Verdana"/>
          <w:sz w:val="23"/>
          <w:szCs w:val="22"/>
        </w:rPr>
        <w:t>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contra-razões em igual número de dias, que começarão a correr do término do prazo do recorrente, sendo-lhes assegurada vista imediata dos autos, na sala da Comissão Permanente de Licitação.</w:t>
      </w:r>
    </w:p>
    <w:p w:rsidR="00F36335" w:rsidRPr="00E2568F" w:rsidRDefault="00F36335" w:rsidP="00F36335">
      <w:pPr>
        <w:pStyle w:val="Cabealho"/>
        <w:tabs>
          <w:tab w:val="clear" w:pos="4419"/>
          <w:tab w:val="clear" w:pos="8838"/>
        </w:tabs>
        <w:rPr>
          <w:rFonts w:ascii="Verdana" w:hAnsi="Verdana"/>
          <w:sz w:val="23"/>
          <w:szCs w:val="22"/>
        </w:rPr>
      </w:pPr>
    </w:p>
    <w:p w:rsidR="00F36335" w:rsidRPr="00E2568F" w:rsidRDefault="00F36335" w:rsidP="00F36335">
      <w:pPr>
        <w:pStyle w:val="Corpodetexto"/>
        <w:tabs>
          <w:tab w:val="clear" w:pos="5954"/>
        </w:tabs>
        <w:rPr>
          <w:rFonts w:ascii="Verdana" w:hAnsi="Verdana"/>
          <w:sz w:val="23"/>
          <w:szCs w:val="22"/>
        </w:rPr>
      </w:pPr>
      <w:r w:rsidRPr="00E2568F">
        <w:rPr>
          <w:rFonts w:ascii="Verdana" w:hAnsi="Verdana"/>
          <w:b/>
          <w:sz w:val="23"/>
          <w:szCs w:val="22"/>
        </w:rPr>
        <w:t>11.2</w:t>
      </w:r>
      <w:r w:rsidRPr="00E2568F">
        <w:rPr>
          <w:sz w:val="23"/>
        </w:rPr>
        <w:t xml:space="preserve"> – </w:t>
      </w:r>
      <w:r w:rsidRPr="00E2568F">
        <w:rPr>
          <w:rFonts w:ascii="Verdana" w:hAnsi="Verdana"/>
          <w:sz w:val="23"/>
          <w:szCs w:val="22"/>
        </w:rPr>
        <w:t xml:space="preserve">O licitante poderá também apresentar as razões do recurso no ato do Pregão, as quais serão reduzidas a termo na respectiva ata, ficando todos os demais licitantes desde logo intimados para apresentar contra-razões no </w:t>
      </w:r>
      <w:r w:rsidRPr="00E2568F">
        <w:rPr>
          <w:rFonts w:ascii="Verdana" w:hAnsi="Verdana"/>
          <w:sz w:val="23"/>
          <w:szCs w:val="22"/>
        </w:rPr>
        <w:lastRenderedPageBreak/>
        <w:t xml:space="preserve">prazo de 3 (três) dias úteis, contados da lavratura da ata, sendo-lhes assegurada vista imediata dos autos, na Prefeitura Municipal de </w:t>
      </w:r>
      <w:r w:rsidR="00B6152F" w:rsidRPr="00E2568F">
        <w:rPr>
          <w:rFonts w:ascii="Verdana" w:hAnsi="Verdana"/>
          <w:sz w:val="23"/>
          <w:szCs w:val="22"/>
        </w:rPr>
        <w:t>Bias Fortes</w:t>
      </w:r>
      <w:r w:rsidRPr="00E2568F">
        <w:rPr>
          <w:rFonts w:ascii="Verdana" w:hAnsi="Verdana"/>
          <w:sz w:val="23"/>
          <w:szCs w:val="22"/>
        </w:rPr>
        <w:t>, sala de Licitações.</w:t>
      </w:r>
    </w:p>
    <w:p w:rsidR="00F36335" w:rsidRPr="00E2568F" w:rsidRDefault="00F36335" w:rsidP="00F36335">
      <w:pPr>
        <w:pStyle w:val="Corpodetexto"/>
        <w:tabs>
          <w:tab w:val="clear" w:pos="5954"/>
        </w:tabs>
        <w:rPr>
          <w:sz w:val="23"/>
        </w:rPr>
      </w:pPr>
    </w:p>
    <w:p w:rsidR="00F36335" w:rsidRPr="00E2568F" w:rsidRDefault="00F36335" w:rsidP="00F36335">
      <w:pPr>
        <w:jc w:val="both"/>
        <w:rPr>
          <w:rFonts w:ascii="Verdana" w:hAnsi="Verdana"/>
          <w:snapToGrid w:val="0"/>
          <w:sz w:val="23"/>
          <w:szCs w:val="22"/>
        </w:rPr>
      </w:pPr>
      <w:r w:rsidRPr="00E2568F">
        <w:rPr>
          <w:rFonts w:ascii="Verdana" w:hAnsi="Verdana"/>
          <w:b/>
          <w:bCs/>
          <w:sz w:val="23"/>
          <w:szCs w:val="22"/>
        </w:rPr>
        <w:t>11.3 –</w:t>
      </w:r>
      <w:r w:rsidRPr="00E2568F">
        <w:rPr>
          <w:rFonts w:ascii="Verdana" w:hAnsi="Verdana"/>
          <w:sz w:val="23"/>
          <w:szCs w:val="22"/>
        </w:rPr>
        <w:t xml:space="preserve"> </w:t>
      </w:r>
      <w:r w:rsidRPr="00E2568F">
        <w:rPr>
          <w:rFonts w:ascii="Verdana" w:hAnsi="Verdana"/>
          <w:snapToGrid w:val="0"/>
          <w:sz w:val="23"/>
          <w:szCs w:val="22"/>
        </w:rPr>
        <w:t>A falta de manifestação imediata e motivada do licitante importará a decadência do direito de recurso.</w:t>
      </w:r>
    </w:p>
    <w:p w:rsidR="00F36335" w:rsidRPr="00E2568F" w:rsidRDefault="00F36335" w:rsidP="00F36335">
      <w:pPr>
        <w:jc w:val="both"/>
        <w:rPr>
          <w:rFonts w:ascii="Verdana" w:hAnsi="Verdana"/>
          <w:snapToGrid w:val="0"/>
          <w:sz w:val="23"/>
          <w:szCs w:val="22"/>
        </w:rPr>
      </w:pPr>
    </w:p>
    <w:p w:rsidR="00F36335" w:rsidRPr="00E2568F" w:rsidRDefault="00F36335" w:rsidP="00F36335">
      <w:pPr>
        <w:jc w:val="both"/>
        <w:rPr>
          <w:rFonts w:ascii="Verdana" w:hAnsi="Verdana"/>
          <w:snapToGrid w:val="0"/>
          <w:sz w:val="23"/>
          <w:szCs w:val="22"/>
        </w:rPr>
      </w:pPr>
      <w:r w:rsidRPr="00E2568F">
        <w:rPr>
          <w:rFonts w:ascii="Verdana" w:hAnsi="Verdana"/>
          <w:b/>
          <w:snapToGrid w:val="0"/>
          <w:sz w:val="23"/>
          <w:szCs w:val="22"/>
        </w:rPr>
        <w:t>11.4</w:t>
      </w:r>
      <w:r w:rsidRPr="00E2568F">
        <w:rPr>
          <w:rFonts w:ascii="Verdana" w:hAnsi="Verdana"/>
          <w:snapToGrid w:val="0"/>
          <w:sz w:val="23"/>
          <w:szCs w:val="22"/>
        </w:rPr>
        <w:t xml:space="preserve"> – Os recursos deverão ser decididos no prazo de 3 (três) dias úteis.</w:t>
      </w:r>
    </w:p>
    <w:p w:rsidR="00F36335" w:rsidRPr="00E2568F" w:rsidRDefault="00F36335" w:rsidP="00F36335">
      <w:pPr>
        <w:jc w:val="both"/>
        <w:rPr>
          <w:rFonts w:ascii="Verdana" w:hAnsi="Verdana"/>
          <w:snapToGrid w:val="0"/>
          <w:sz w:val="23"/>
          <w:szCs w:val="22"/>
        </w:rPr>
      </w:pPr>
    </w:p>
    <w:p w:rsidR="00F36335" w:rsidRPr="00E2568F" w:rsidRDefault="00F36335" w:rsidP="00F36335">
      <w:pPr>
        <w:jc w:val="both"/>
        <w:rPr>
          <w:rFonts w:ascii="Verdana" w:hAnsi="Verdana"/>
          <w:snapToGrid w:val="0"/>
          <w:sz w:val="23"/>
          <w:szCs w:val="22"/>
        </w:rPr>
      </w:pPr>
      <w:r w:rsidRPr="00E2568F">
        <w:rPr>
          <w:rFonts w:ascii="Verdana" w:hAnsi="Verdana"/>
          <w:b/>
          <w:snapToGrid w:val="0"/>
          <w:sz w:val="23"/>
          <w:szCs w:val="22"/>
        </w:rPr>
        <w:t>11.5</w:t>
      </w:r>
      <w:r w:rsidRPr="00E2568F">
        <w:rPr>
          <w:rFonts w:ascii="Verdana" w:hAnsi="Verdana"/>
          <w:snapToGrid w:val="0"/>
          <w:sz w:val="23"/>
          <w:szCs w:val="22"/>
        </w:rPr>
        <w:t xml:space="preserve"> – O provimento de recurso importará a invalidação apenas dos atos insuscetíveis de aproveitamento.</w:t>
      </w:r>
    </w:p>
    <w:p w:rsidR="00F36335" w:rsidRPr="00F078D7" w:rsidRDefault="00F36335" w:rsidP="00F36335">
      <w:pPr>
        <w:jc w:val="both"/>
        <w:rPr>
          <w:rFonts w:ascii="Verdana" w:hAnsi="Verdana"/>
          <w:snapToGrid w:val="0"/>
          <w:sz w:val="23"/>
          <w:szCs w:val="22"/>
          <w:highlight w:val="yellow"/>
        </w:rPr>
      </w:pPr>
    </w:p>
    <w:p w:rsidR="00F36335" w:rsidRPr="00C57F03" w:rsidRDefault="00F36335" w:rsidP="00F36335">
      <w:pPr>
        <w:jc w:val="both"/>
        <w:rPr>
          <w:rFonts w:ascii="Verdana" w:hAnsi="Verdana"/>
          <w:snapToGrid w:val="0"/>
          <w:sz w:val="23"/>
          <w:szCs w:val="22"/>
        </w:rPr>
      </w:pPr>
      <w:r w:rsidRPr="00C57F03">
        <w:rPr>
          <w:rFonts w:ascii="Verdana" w:hAnsi="Verdana"/>
          <w:b/>
          <w:snapToGrid w:val="0"/>
          <w:sz w:val="23"/>
          <w:szCs w:val="22"/>
        </w:rPr>
        <w:t>11.6</w:t>
      </w:r>
      <w:r w:rsidRPr="00C57F03">
        <w:rPr>
          <w:rFonts w:ascii="Verdana" w:hAnsi="Verdana"/>
          <w:snapToGrid w:val="0"/>
          <w:sz w:val="23"/>
          <w:szCs w:val="22"/>
        </w:rPr>
        <w:t xml:space="preserve"> – Até dois dias úteis antes da data fixada para recebimento das propostas, qualquer pessoa poderá solicitar esclarecimentos, providências ou impugnar o ato convocatório do pregão.</w:t>
      </w:r>
    </w:p>
    <w:p w:rsidR="00F36335" w:rsidRPr="00C57F03" w:rsidRDefault="00F36335" w:rsidP="00F36335">
      <w:pPr>
        <w:jc w:val="both"/>
        <w:rPr>
          <w:rFonts w:ascii="Verdana" w:hAnsi="Verdana"/>
          <w:snapToGrid w:val="0"/>
          <w:sz w:val="23"/>
          <w:szCs w:val="22"/>
        </w:rPr>
      </w:pPr>
    </w:p>
    <w:p w:rsidR="00F36335" w:rsidRPr="00C57F03" w:rsidRDefault="00F36335" w:rsidP="00F36335">
      <w:pPr>
        <w:tabs>
          <w:tab w:val="left" w:pos="5954"/>
          <w:tab w:val="left" w:pos="7513"/>
        </w:tabs>
        <w:jc w:val="both"/>
        <w:rPr>
          <w:rFonts w:ascii="Verdana" w:hAnsi="Verdana"/>
          <w:bCs/>
          <w:sz w:val="23"/>
          <w:szCs w:val="23"/>
        </w:rPr>
      </w:pPr>
      <w:r w:rsidRPr="00C57F03">
        <w:rPr>
          <w:rFonts w:ascii="Verdana" w:hAnsi="Verdana"/>
          <w:b/>
          <w:sz w:val="23"/>
          <w:szCs w:val="23"/>
        </w:rPr>
        <w:t>11.7 -</w:t>
      </w:r>
      <w:r w:rsidRPr="00C57F03">
        <w:rPr>
          <w:rFonts w:ascii="Verdana" w:hAnsi="Verdana"/>
          <w:sz w:val="23"/>
          <w:szCs w:val="23"/>
        </w:rPr>
        <w:t xml:space="preserve"> Quaisquer recursos relativos a esta licitação deverão ser interpostos nos prazos legais, elaborados em língua portuguesa, com linguagem clara e legível, sem emendas, rasuras ou entrelinhas, dirigidos ao Prefeito Municipal, </w:t>
      </w:r>
      <w:r w:rsidRPr="00C57F03">
        <w:rPr>
          <w:rFonts w:ascii="Verdana" w:hAnsi="Verdana"/>
          <w:bCs/>
          <w:sz w:val="23"/>
          <w:szCs w:val="23"/>
        </w:rPr>
        <w:t xml:space="preserve">aos cuidados da COMISSÃO PERMANENTE DE LICITAÇÃO, e protocolizados na Sede da Prefeitura Municipal de </w:t>
      </w:r>
      <w:r w:rsidR="00B87FC1" w:rsidRPr="00C57F03">
        <w:rPr>
          <w:rFonts w:ascii="Verdana" w:hAnsi="Verdana"/>
          <w:bCs/>
          <w:sz w:val="23"/>
          <w:szCs w:val="23"/>
        </w:rPr>
        <w:t>Bias Fortes</w:t>
      </w:r>
      <w:r w:rsidRPr="00C57F03">
        <w:rPr>
          <w:rFonts w:ascii="Verdana" w:hAnsi="Verdana"/>
          <w:bCs/>
          <w:sz w:val="23"/>
          <w:szCs w:val="23"/>
        </w:rPr>
        <w:t>, em horário de 13:00 as 16:30 horas.</w:t>
      </w:r>
    </w:p>
    <w:p w:rsidR="00F36335" w:rsidRPr="00F078D7" w:rsidRDefault="00F36335" w:rsidP="00F36335">
      <w:pPr>
        <w:pStyle w:val="Corpodetexto"/>
        <w:tabs>
          <w:tab w:val="clear" w:pos="5954"/>
        </w:tabs>
        <w:rPr>
          <w:rFonts w:ascii="Verdana" w:hAnsi="Verdana"/>
          <w:sz w:val="23"/>
          <w:szCs w:val="22"/>
          <w:highlight w:val="yellow"/>
        </w:rPr>
      </w:pPr>
    </w:p>
    <w:p w:rsidR="00F36335" w:rsidRPr="00C57F03" w:rsidRDefault="00F36335" w:rsidP="00F36335">
      <w:pPr>
        <w:pStyle w:val="Ttulo9"/>
        <w:rPr>
          <w:rFonts w:ascii="Book Antiqua" w:hAnsi="Book Antiqua"/>
          <w:color w:val="000000"/>
        </w:rPr>
      </w:pPr>
      <w:r w:rsidRPr="00C57F03">
        <w:rPr>
          <w:color w:val="000000"/>
        </w:rPr>
        <w:t>XII – DAS OBRIGAÇÕES DAS PARTES</w:t>
      </w:r>
    </w:p>
    <w:p w:rsidR="00F36335" w:rsidRPr="00C57F03" w:rsidRDefault="00F36335" w:rsidP="00F36335">
      <w:pPr>
        <w:pStyle w:val="Corpodetexto"/>
        <w:tabs>
          <w:tab w:val="clear" w:pos="5954"/>
        </w:tabs>
        <w:rPr>
          <w:rFonts w:ascii="Verdana" w:hAnsi="Verdana"/>
          <w:b/>
          <w:bCs/>
          <w:sz w:val="23"/>
          <w:szCs w:val="23"/>
          <w:u w:val="single"/>
        </w:rPr>
      </w:pPr>
    </w:p>
    <w:p w:rsidR="003357EB" w:rsidRPr="00C57F03" w:rsidRDefault="003357EB" w:rsidP="003357EB">
      <w:pPr>
        <w:pStyle w:val="Corpodetexto"/>
        <w:tabs>
          <w:tab w:val="clear" w:pos="5954"/>
        </w:tabs>
        <w:rPr>
          <w:rFonts w:ascii="Verdana" w:hAnsi="Verdana"/>
          <w:b/>
          <w:bCs/>
          <w:sz w:val="23"/>
          <w:szCs w:val="23"/>
          <w:u w:val="single"/>
        </w:rPr>
      </w:pPr>
      <w:r w:rsidRPr="00C57F03">
        <w:rPr>
          <w:rFonts w:ascii="Verdana" w:hAnsi="Verdana"/>
          <w:b/>
          <w:bCs/>
          <w:sz w:val="23"/>
          <w:szCs w:val="23"/>
          <w:u w:val="single"/>
        </w:rPr>
        <w:t>12.1 - DO MUNICÍPIO:</w:t>
      </w:r>
    </w:p>
    <w:p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Aplicar </w:t>
      </w:r>
      <w:r w:rsidR="00FE198B" w:rsidRPr="00C57F03">
        <w:rPr>
          <w:rFonts w:ascii="Verdana" w:hAnsi="Verdana"/>
          <w:sz w:val="23"/>
          <w:szCs w:val="23"/>
        </w:rPr>
        <w:t xml:space="preserve">penalidades </w:t>
      </w:r>
      <w:r w:rsidRPr="00C57F03">
        <w:rPr>
          <w:rFonts w:ascii="Verdana" w:hAnsi="Verdana"/>
          <w:sz w:val="23"/>
          <w:szCs w:val="23"/>
        </w:rPr>
        <w:t>ao prestador de serviço, quando for o caso;</w:t>
      </w:r>
    </w:p>
    <w:p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Prestar toda e qualquer informação, solicitada pelo prestador de serviço, necessária à perfeita execução do contrato;</w:t>
      </w:r>
    </w:p>
    <w:p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Efetuar o pagamento ao prestador de serviço, após a confirmação dos serviços prestados;</w:t>
      </w:r>
    </w:p>
    <w:p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Notificar</w:t>
      </w:r>
      <w:r w:rsidR="00FE198B" w:rsidRPr="00C57F03">
        <w:rPr>
          <w:rFonts w:ascii="Verdana" w:hAnsi="Verdana"/>
          <w:sz w:val="23"/>
          <w:szCs w:val="23"/>
        </w:rPr>
        <w:t xml:space="preserve"> o prestador de serviço</w:t>
      </w:r>
      <w:r w:rsidRPr="00C57F03">
        <w:rPr>
          <w:rFonts w:ascii="Verdana" w:hAnsi="Verdana"/>
          <w:sz w:val="23"/>
          <w:szCs w:val="23"/>
        </w:rPr>
        <w:t>, por escrito, da aplicação de qualquer sanção;</w:t>
      </w:r>
    </w:p>
    <w:p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Fazer o recebimento do serviço observa</w:t>
      </w:r>
      <w:r w:rsidR="00FE198B" w:rsidRPr="00C57F03">
        <w:rPr>
          <w:rFonts w:ascii="Verdana" w:hAnsi="Verdana"/>
          <w:sz w:val="23"/>
          <w:szCs w:val="23"/>
        </w:rPr>
        <w:t>n</w:t>
      </w:r>
      <w:r w:rsidRPr="00C57F03">
        <w:rPr>
          <w:rFonts w:ascii="Verdana" w:hAnsi="Verdana"/>
          <w:sz w:val="23"/>
          <w:szCs w:val="23"/>
        </w:rPr>
        <w:t xml:space="preserve">do </w:t>
      </w:r>
      <w:r w:rsidR="000A0827" w:rsidRPr="00C57F03">
        <w:rPr>
          <w:rFonts w:ascii="Verdana" w:hAnsi="Verdana"/>
          <w:sz w:val="23"/>
          <w:szCs w:val="23"/>
        </w:rPr>
        <w:t>a</w:t>
      </w:r>
      <w:r w:rsidRPr="00C57F03">
        <w:rPr>
          <w:rFonts w:ascii="Verdana" w:hAnsi="Verdana"/>
          <w:sz w:val="23"/>
          <w:szCs w:val="23"/>
        </w:rPr>
        <w:t>s exigências do edital;</w:t>
      </w:r>
    </w:p>
    <w:p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Fiscalizar a execução do serviço na forma exigida no edital.</w:t>
      </w:r>
    </w:p>
    <w:p w:rsidR="00872B9F" w:rsidRPr="00C57F03" w:rsidRDefault="00872B9F" w:rsidP="003357EB">
      <w:pPr>
        <w:pStyle w:val="Corpodetexto"/>
        <w:tabs>
          <w:tab w:val="clear" w:pos="5954"/>
        </w:tabs>
        <w:ind w:left="360" w:hanging="360"/>
        <w:rPr>
          <w:rFonts w:ascii="Verdana" w:hAnsi="Verdana"/>
          <w:b/>
          <w:bCs/>
          <w:sz w:val="23"/>
          <w:szCs w:val="23"/>
          <w:u w:val="single"/>
        </w:rPr>
      </w:pPr>
    </w:p>
    <w:p w:rsidR="003357EB" w:rsidRPr="00C57F03" w:rsidRDefault="003357EB" w:rsidP="003357EB">
      <w:pPr>
        <w:pStyle w:val="Corpodetexto"/>
        <w:tabs>
          <w:tab w:val="clear" w:pos="5954"/>
        </w:tabs>
        <w:ind w:left="360" w:hanging="360"/>
        <w:rPr>
          <w:rFonts w:ascii="Verdana" w:hAnsi="Verdana"/>
          <w:b/>
          <w:bCs/>
          <w:sz w:val="23"/>
          <w:szCs w:val="23"/>
          <w:u w:val="single"/>
        </w:rPr>
      </w:pPr>
      <w:r w:rsidRPr="00C57F03">
        <w:rPr>
          <w:rFonts w:ascii="Verdana" w:hAnsi="Verdana"/>
          <w:b/>
          <w:bCs/>
          <w:sz w:val="23"/>
          <w:szCs w:val="23"/>
          <w:u w:val="single"/>
        </w:rPr>
        <w:t>12.2 - DO LICITANTE VENCEDOR:</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Arcar com todas as responsabilidades decorrentes do objeto licitado, nos termos da Legislação vigente;</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Responsabilizar-se pelo pagamento de multas e emolumentos cuja incidência se relacione com o objeto licitado; </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Não transferir a outrem, no todo ou em parte, o objeto desta contratação, sem prévia anuência da Prefeitura; </w:t>
      </w:r>
    </w:p>
    <w:p w:rsidR="00C57F03" w:rsidRPr="00C57F03" w:rsidRDefault="00C57F03" w:rsidP="00C57F03">
      <w:pPr>
        <w:pStyle w:val="Corpodetexto"/>
        <w:numPr>
          <w:ilvl w:val="0"/>
          <w:numId w:val="1"/>
        </w:numPr>
        <w:tabs>
          <w:tab w:val="clear" w:pos="5954"/>
        </w:tabs>
        <w:rPr>
          <w:rFonts w:ascii="Verdana" w:hAnsi="Verdana"/>
          <w:b/>
          <w:sz w:val="23"/>
          <w:szCs w:val="23"/>
        </w:rPr>
      </w:pPr>
      <w:r w:rsidRPr="00C57F03">
        <w:rPr>
          <w:rFonts w:ascii="Verdana" w:hAnsi="Verdana"/>
          <w:b/>
          <w:sz w:val="23"/>
          <w:szCs w:val="23"/>
        </w:rPr>
        <w:t xml:space="preserve">Após a emissão da ordem de compra o(s) produto(s) deverão ser entregues em até 05 (cinco) dias úteis, após a emissão da ordem de fornecimento; </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Todas as despesas com impostos, taxas, frete, carga, descarga e quaisquer outros que incidam direta ou indiretamente no objeto desta licitação correrão por conta do licitante vendedor;</w:t>
      </w:r>
    </w:p>
    <w:p w:rsid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lastRenderedPageBreak/>
        <w:t xml:space="preserve">Entregar produtos de boa qualidade, pois somente serão aceitos aqueles que estiverem dentro dos parâmetros solicitados e atendam os padrões exigidos pelo mercado; </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Garantir a entrega dos produtos com pontualidade na forma estabelecida neste instrumento; </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Garantir o cumprimento da Ata de Registro de Preços e o contrato dela decorrente, compreendendo o especificado no edital;</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Providenciar a substituição de qualquer produto(s) que não atenda as especificações e as condições previstas neste edital, no prazo de até 02 (dois) dias úteis; </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Manter-se, durante toda a execução do contrato, em compatibilidade com as obrigações assumidas, todas as condições de habilitação e qualificação exigidas na licitação; </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O licitante vencedor é responsável direta e exclusivamente pela execução do objeto da Ata de Registro de Preços e, conseqüentemente, responde, civil e criminalmente, por todos os danos e prejuízos que, na execução dele, venha, direta ou indiretamente, a provocar ou causar para a Prefeitura ou para terceiros; </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O licitante vencedor é responsável também pela qualidade dos produtos fornecidos, não se admitindo, em nenhuma hipótese, a alegação de que terceiros quaisquer, antes da entrega, tenham adulterado ou fornecido os mesmos fora dos padrões exigidos.</w:t>
      </w:r>
    </w:p>
    <w:p w:rsidR="00F36335" w:rsidRPr="00F078D7" w:rsidRDefault="00F36335" w:rsidP="00F36335">
      <w:pPr>
        <w:pStyle w:val="Corpodetexto"/>
        <w:ind w:left="720"/>
        <w:rPr>
          <w:rFonts w:ascii="Verdana" w:hAnsi="Verdana" w:cs="Tahoma"/>
          <w:b/>
          <w:snapToGrid w:val="0"/>
          <w:sz w:val="23"/>
          <w:highlight w:val="yellow"/>
        </w:rPr>
      </w:pPr>
    </w:p>
    <w:p w:rsidR="00F36335" w:rsidRPr="00B203BC" w:rsidRDefault="00F36335" w:rsidP="00F36335">
      <w:pPr>
        <w:pStyle w:val="Ttulo"/>
        <w:pBdr>
          <w:top w:val="double" w:sz="6" w:space="0" w:color="auto"/>
          <w:bottom w:val="double" w:sz="6" w:space="0" w:color="auto"/>
        </w:pBdr>
        <w:rPr>
          <w:rFonts w:ascii="Verdana" w:hAnsi="Verdana"/>
          <w:sz w:val="23"/>
          <w:szCs w:val="22"/>
        </w:rPr>
      </w:pPr>
      <w:r w:rsidRPr="00B203BC">
        <w:rPr>
          <w:rFonts w:ascii="Verdana" w:hAnsi="Verdana"/>
          <w:sz w:val="23"/>
          <w:szCs w:val="22"/>
        </w:rPr>
        <w:t>XIII - DO PRAZO</w:t>
      </w:r>
    </w:p>
    <w:p w:rsidR="00F36335" w:rsidRPr="00B203BC" w:rsidRDefault="00F36335" w:rsidP="00F36335">
      <w:pPr>
        <w:jc w:val="both"/>
        <w:rPr>
          <w:rFonts w:ascii="Verdana" w:hAnsi="Verdana"/>
          <w:b/>
          <w:bCs/>
          <w:sz w:val="23"/>
          <w:szCs w:val="22"/>
        </w:rPr>
      </w:pPr>
    </w:p>
    <w:p w:rsidR="00677228" w:rsidRPr="00B203BC" w:rsidRDefault="00F36335" w:rsidP="00677228">
      <w:pPr>
        <w:pStyle w:val="Corpodetexto3"/>
        <w:rPr>
          <w:rFonts w:ascii="Verdana" w:hAnsi="Verdana"/>
          <w:color w:val="auto"/>
        </w:rPr>
      </w:pPr>
      <w:r w:rsidRPr="00B203BC">
        <w:rPr>
          <w:rFonts w:ascii="Verdana" w:hAnsi="Verdana"/>
          <w:b/>
          <w:bCs/>
          <w:color w:val="auto"/>
          <w:sz w:val="23"/>
          <w:szCs w:val="22"/>
        </w:rPr>
        <w:t>13.1</w:t>
      </w:r>
      <w:r w:rsidRPr="00B203BC">
        <w:rPr>
          <w:rFonts w:ascii="Verdana" w:hAnsi="Verdana"/>
          <w:color w:val="auto"/>
          <w:sz w:val="23"/>
          <w:szCs w:val="22"/>
        </w:rPr>
        <w:t xml:space="preserve"> </w:t>
      </w:r>
      <w:r w:rsidR="00677228" w:rsidRPr="00B203BC">
        <w:rPr>
          <w:rFonts w:ascii="Verdana" w:hAnsi="Verdana"/>
          <w:color w:val="auto"/>
          <w:szCs w:val="24"/>
        </w:rPr>
        <w:t xml:space="preserve">- </w:t>
      </w:r>
      <w:r w:rsidR="00677228" w:rsidRPr="00B203BC">
        <w:rPr>
          <w:rFonts w:ascii="Verdana" w:hAnsi="Verdana"/>
          <w:color w:val="auto"/>
        </w:rPr>
        <w:t xml:space="preserve">O início da vigência do presente contrato se dará na data da assinatura do contrato, com </w:t>
      </w:r>
      <w:r w:rsidR="008A788C" w:rsidRPr="00B203BC">
        <w:rPr>
          <w:rFonts w:ascii="Verdana" w:hAnsi="Verdana"/>
          <w:color w:val="auto"/>
        </w:rPr>
        <w:t>prazo para 12 (doze) meses</w:t>
      </w:r>
      <w:r w:rsidR="00677228" w:rsidRPr="00B203BC">
        <w:rPr>
          <w:rFonts w:ascii="Verdana" w:hAnsi="Verdana"/>
          <w:color w:val="auto"/>
        </w:rPr>
        <w:t xml:space="preserve">. </w:t>
      </w:r>
    </w:p>
    <w:p w:rsidR="00677228" w:rsidRPr="00B203BC" w:rsidRDefault="00677228" w:rsidP="00677228">
      <w:pPr>
        <w:pStyle w:val="Corpodetexto3"/>
        <w:rPr>
          <w:rFonts w:ascii="Verdana" w:hAnsi="Verdana"/>
          <w:color w:val="auto"/>
        </w:rPr>
      </w:pPr>
    </w:p>
    <w:p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XIV – DO PAGAMENTO</w:t>
      </w:r>
    </w:p>
    <w:p w:rsidR="00F512A1" w:rsidRDefault="00F512A1" w:rsidP="00F36335">
      <w:pPr>
        <w:pStyle w:val="Corpodetexto"/>
        <w:tabs>
          <w:tab w:val="clear" w:pos="5954"/>
        </w:tabs>
        <w:rPr>
          <w:rFonts w:ascii="Verdana" w:hAnsi="Verdana"/>
          <w:b/>
          <w:bCs/>
          <w:sz w:val="23"/>
          <w:szCs w:val="22"/>
        </w:rPr>
      </w:pPr>
    </w:p>
    <w:p w:rsidR="00F36335" w:rsidRPr="00B203BC" w:rsidRDefault="00F36335" w:rsidP="00F36335">
      <w:pPr>
        <w:pStyle w:val="Corpodetexto"/>
        <w:tabs>
          <w:tab w:val="clear" w:pos="5954"/>
        </w:tabs>
        <w:rPr>
          <w:rFonts w:ascii="Verdana" w:hAnsi="Verdana"/>
          <w:sz w:val="23"/>
          <w:szCs w:val="22"/>
        </w:rPr>
      </w:pPr>
      <w:r w:rsidRPr="00B203BC">
        <w:rPr>
          <w:rFonts w:ascii="Verdana" w:hAnsi="Verdana"/>
          <w:b/>
          <w:bCs/>
          <w:sz w:val="23"/>
          <w:szCs w:val="22"/>
        </w:rPr>
        <w:t>14.1 –</w:t>
      </w:r>
      <w:r w:rsidRPr="00B203BC">
        <w:rPr>
          <w:rFonts w:ascii="Verdana" w:hAnsi="Verdana"/>
          <w:sz w:val="23"/>
          <w:szCs w:val="22"/>
        </w:rPr>
        <w:t xml:space="preserve"> O pagamento mensal da concretização desta licitação será efetuado pelo Setor financeiro da Prefeitura, por processo legal, no prazo de </w:t>
      </w:r>
      <w:r w:rsidR="00F76D42" w:rsidRPr="00B203BC">
        <w:rPr>
          <w:rFonts w:ascii="Verdana" w:hAnsi="Verdana"/>
          <w:sz w:val="23"/>
          <w:szCs w:val="22"/>
        </w:rPr>
        <w:t>3</w:t>
      </w:r>
      <w:r w:rsidRPr="00B203BC">
        <w:rPr>
          <w:rFonts w:ascii="Verdana" w:hAnsi="Verdana"/>
          <w:sz w:val="23"/>
          <w:szCs w:val="22"/>
        </w:rPr>
        <w:t>0 (t</w:t>
      </w:r>
      <w:r w:rsidR="00F76D42" w:rsidRPr="00B203BC">
        <w:rPr>
          <w:rFonts w:ascii="Verdana" w:hAnsi="Verdana"/>
          <w:sz w:val="23"/>
          <w:szCs w:val="22"/>
        </w:rPr>
        <w:t>rinta</w:t>
      </w:r>
      <w:r w:rsidRPr="00B203BC">
        <w:rPr>
          <w:rFonts w:ascii="Verdana" w:hAnsi="Verdana"/>
          <w:sz w:val="23"/>
          <w:szCs w:val="22"/>
        </w:rPr>
        <w:t xml:space="preserve">) dias após a apresentação da Nota Fiscal, com o devido recebimento </w:t>
      </w:r>
      <w:r w:rsidR="00CF1004" w:rsidRPr="00B203BC">
        <w:rPr>
          <w:rFonts w:ascii="Verdana" w:hAnsi="Verdana"/>
          <w:sz w:val="23"/>
          <w:szCs w:val="22"/>
        </w:rPr>
        <w:t>pelo</w:t>
      </w:r>
      <w:r w:rsidRPr="00B203BC">
        <w:rPr>
          <w:rFonts w:ascii="Verdana" w:hAnsi="Verdana"/>
          <w:sz w:val="23"/>
          <w:szCs w:val="22"/>
        </w:rPr>
        <w:t xml:space="preserve"> Setor responsável, da quantidade requisitada, mediante apresentação da CND do INSS e FGTS.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rPr>
          <w:rFonts w:ascii="Verdana" w:hAnsi="Verdana"/>
          <w:sz w:val="23"/>
          <w:szCs w:val="22"/>
        </w:rPr>
      </w:pPr>
      <w:r w:rsidRPr="00B203BC">
        <w:rPr>
          <w:rFonts w:ascii="Verdana" w:hAnsi="Verdana"/>
          <w:b/>
          <w:sz w:val="23"/>
          <w:szCs w:val="23"/>
        </w:rPr>
        <w:t>14.2</w:t>
      </w:r>
      <w:r w:rsidRPr="00B203BC">
        <w:rPr>
          <w:rFonts w:ascii="Verdana" w:hAnsi="Verdana"/>
          <w:sz w:val="23"/>
          <w:szCs w:val="23"/>
        </w:rPr>
        <w:t xml:space="preserve"> - </w:t>
      </w:r>
      <w:r w:rsidRPr="00B203BC">
        <w:rPr>
          <w:rFonts w:ascii="Verdana" w:hAnsi="Verdana"/>
          <w:sz w:val="23"/>
          <w:szCs w:val="22"/>
        </w:rPr>
        <w:t>Em caso de irregularidade na emissão dos documentos fiscais, o prazo de pagamento será contado a partir de sua reapresentação, desde que devidamente regularizados.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14.3</w:t>
      </w:r>
      <w:r w:rsidRPr="00B203BC">
        <w:rPr>
          <w:rFonts w:ascii="Verdana" w:hAnsi="Verdana"/>
          <w:sz w:val="23"/>
          <w:szCs w:val="22"/>
        </w:rPr>
        <w:t xml:space="preserve"> – Se o serviço não for prestado conforme condições deste edital, o pagamento ficará suspenso até sua execução definitiva nas condições estipuladas.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rPr>
          <w:rFonts w:ascii="Verdana" w:hAnsi="Verdana"/>
          <w:sz w:val="23"/>
          <w:szCs w:val="22"/>
        </w:rPr>
      </w:pPr>
      <w:r w:rsidRPr="00B203BC">
        <w:rPr>
          <w:rFonts w:ascii="Verdana" w:hAnsi="Verdana"/>
          <w:b/>
          <w:sz w:val="23"/>
          <w:szCs w:val="22"/>
        </w:rPr>
        <w:t>14.4</w:t>
      </w:r>
      <w:r w:rsidRPr="00B203BC">
        <w:rPr>
          <w:rFonts w:ascii="Verdana" w:hAnsi="Verdana"/>
          <w:sz w:val="23"/>
          <w:szCs w:val="22"/>
        </w:rPr>
        <w:t xml:space="preserve"> - Nenhum pagamento será efetuado à </w:t>
      </w:r>
      <w:r w:rsidR="00ED3D1E" w:rsidRPr="00B203BC">
        <w:rPr>
          <w:rFonts w:ascii="Verdana" w:hAnsi="Verdana"/>
          <w:sz w:val="23"/>
          <w:szCs w:val="22"/>
        </w:rPr>
        <w:t>contratada</w:t>
      </w:r>
      <w:r w:rsidRPr="00B203BC">
        <w:rPr>
          <w:rFonts w:ascii="Verdana" w:hAnsi="Verdana"/>
          <w:sz w:val="23"/>
          <w:szCs w:val="22"/>
        </w:rPr>
        <w:t>, enquanto houver pendência de liquidação de obrigação financeira, em virtude de penalidade ou inadimplência contratual.</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lastRenderedPageBreak/>
        <w:t>XV – DA ADJUDICAÇÃO E HOMOLOGAÇÃO</w:t>
      </w:r>
    </w:p>
    <w:p w:rsidR="00F36335" w:rsidRPr="00B203BC" w:rsidRDefault="00F36335" w:rsidP="00F36335">
      <w:pPr>
        <w:tabs>
          <w:tab w:val="left" w:pos="5954"/>
        </w:tabs>
        <w:jc w:val="both"/>
        <w:rPr>
          <w:rFonts w:ascii="Verdana" w:hAnsi="Verdana"/>
          <w:sz w:val="23"/>
          <w:szCs w:val="23"/>
        </w:rPr>
      </w:pPr>
    </w:p>
    <w:p w:rsidR="00F36335" w:rsidRPr="00B203BC" w:rsidRDefault="00F36335" w:rsidP="00F36335">
      <w:pPr>
        <w:pStyle w:val="Corpodetexto"/>
        <w:tabs>
          <w:tab w:val="clear" w:pos="5954"/>
        </w:tabs>
        <w:rPr>
          <w:rFonts w:ascii="Verdana" w:hAnsi="Verdana"/>
          <w:color w:val="000000"/>
          <w:sz w:val="23"/>
          <w:szCs w:val="23"/>
        </w:rPr>
      </w:pPr>
      <w:r w:rsidRPr="00B203BC">
        <w:rPr>
          <w:rFonts w:ascii="Verdana" w:hAnsi="Verdana"/>
          <w:b/>
          <w:color w:val="000000"/>
          <w:sz w:val="23"/>
          <w:szCs w:val="23"/>
        </w:rPr>
        <w:t>15.1</w:t>
      </w:r>
      <w:r w:rsidRPr="00B203BC">
        <w:rPr>
          <w:rFonts w:ascii="Verdana" w:hAnsi="Verdana"/>
          <w:color w:val="000000"/>
          <w:sz w:val="23"/>
          <w:szCs w:val="23"/>
        </w:rPr>
        <w:t xml:space="preserve"> – Inexistindo manifestação recursal, </w:t>
      </w:r>
      <w:r w:rsidR="00FE198B" w:rsidRPr="00B203BC">
        <w:rPr>
          <w:rFonts w:ascii="Verdana" w:hAnsi="Verdana"/>
          <w:color w:val="000000"/>
          <w:sz w:val="23"/>
          <w:szCs w:val="23"/>
        </w:rPr>
        <w:t>o</w:t>
      </w:r>
      <w:r w:rsidRPr="00B203BC">
        <w:rPr>
          <w:rFonts w:ascii="Verdana" w:hAnsi="Verdana"/>
          <w:color w:val="000000"/>
          <w:sz w:val="23"/>
          <w:szCs w:val="23"/>
        </w:rPr>
        <w:t xml:space="preserve"> Pregoeir</w:t>
      </w:r>
      <w:r w:rsidR="00251616" w:rsidRPr="00B203BC">
        <w:rPr>
          <w:rFonts w:ascii="Verdana" w:hAnsi="Verdana"/>
          <w:color w:val="000000"/>
          <w:sz w:val="23"/>
          <w:szCs w:val="23"/>
        </w:rPr>
        <w:t>o</w:t>
      </w:r>
      <w:r w:rsidRPr="00B203BC">
        <w:rPr>
          <w:rFonts w:ascii="Verdana" w:hAnsi="Verdana"/>
          <w:color w:val="000000"/>
          <w:sz w:val="23"/>
          <w:szCs w:val="23"/>
        </w:rPr>
        <w:t xml:space="preserve"> adjudicará o objeto ao licitante vendedor.</w:t>
      </w:r>
    </w:p>
    <w:p w:rsidR="00F36335" w:rsidRPr="00B203BC" w:rsidRDefault="00F36335" w:rsidP="00F36335">
      <w:pPr>
        <w:pStyle w:val="Corpodetexto"/>
        <w:tabs>
          <w:tab w:val="clear" w:pos="5954"/>
        </w:tabs>
        <w:rPr>
          <w:rFonts w:ascii="Verdana" w:hAnsi="Verdana"/>
          <w:color w:val="000000"/>
          <w:sz w:val="23"/>
          <w:szCs w:val="23"/>
        </w:rPr>
      </w:pPr>
    </w:p>
    <w:p w:rsidR="00F36335" w:rsidRPr="00B203BC" w:rsidRDefault="00F36335" w:rsidP="00F36335">
      <w:pPr>
        <w:pStyle w:val="Corpodetexto"/>
        <w:tabs>
          <w:tab w:val="clear" w:pos="5954"/>
        </w:tabs>
        <w:rPr>
          <w:rFonts w:ascii="Verdana" w:hAnsi="Verdana"/>
          <w:color w:val="000000"/>
          <w:sz w:val="23"/>
          <w:szCs w:val="23"/>
        </w:rPr>
      </w:pPr>
      <w:r w:rsidRPr="00B203BC">
        <w:rPr>
          <w:rFonts w:ascii="Verdana" w:hAnsi="Verdana"/>
          <w:b/>
          <w:color w:val="000000"/>
          <w:sz w:val="23"/>
          <w:szCs w:val="23"/>
        </w:rPr>
        <w:t xml:space="preserve">15.2 – </w:t>
      </w:r>
      <w:r w:rsidRPr="00B203BC">
        <w:rPr>
          <w:rFonts w:ascii="Verdana" w:hAnsi="Verdana"/>
          <w:color w:val="000000"/>
          <w:sz w:val="23"/>
          <w:szCs w:val="23"/>
        </w:rPr>
        <w:t>O resultado do julgamento será submetido à autoridade competente, para homologação.</w:t>
      </w:r>
    </w:p>
    <w:p w:rsidR="00F36335" w:rsidRPr="00B203BC" w:rsidRDefault="00F36335" w:rsidP="00F36335">
      <w:pPr>
        <w:pStyle w:val="Corpodetexto"/>
        <w:tabs>
          <w:tab w:val="clear" w:pos="5954"/>
        </w:tabs>
        <w:rPr>
          <w:rFonts w:ascii="Verdana" w:hAnsi="Verdana"/>
          <w:color w:val="000000"/>
          <w:sz w:val="23"/>
          <w:szCs w:val="23"/>
        </w:rPr>
      </w:pPr>
    </w:p>
    <w:p w:rsidR="00F36335" w:rsidRPr="00B203BC" w:rsidRDefault="00F36335" w:rsidP="00F36335">
      <w:pPr>
        <w:pStyle w:val="Corpodetexto"/>
        <w:tabs>
          <w:tab w:val="clear" w:pos="5954"/>
        </w:tabs>
        <w:rPr>
          <w:rFonts w:ascii="Verdana" w:hAnsi="Verdana"/>
          <w:color w:val="000000"/>
          <w:sz w:val="23"/>
          <w:szCs w:val="23"/>
        </w:rPr>
      </w:pPr>
      <w:r w:rsidRPr="00B203BC">
        <w:rPr>
          <w:rFonts w:ascii="Verdana" w:hAnsi="Verdana"/>
          <w:b/>
          <w:color w:val="000000"/>
          <w:sz w:val="23"/>
          <w:szCs w:val="23"/>
        </w:rPr>
        <w:t xml:space="preserve">15.3 – </w:t>
      </w:r>
      <w:r w:rsidRPr="00B203BC">
        <w:rPr>
          <w:rFonts w:ascii="Verdana" w:hAnsi="Verdana"/>
          <w:color w:val="000000"/>
          <w:sz w:val="23"/>
          <w:szCs w:val="23"/>
        </w:rPr>
        <w:t>Homologada esta licitação o seu objeto será adjudicado com o licitante vencedor</w:t>
      </w:r>
      <w:r w:rsidR="00FE198B" w:rsidRPr="00B203BC">
        <w:rPr>
          <w:rFonts w:ascii="Verdana" w:hAnsi="Verdana"/>
          <w:color w:val="000000"/>
          <w:sz w:val="23"/>
          <w:szCs w:val="23"/>
        </w:rPr>
        <w:t>,</w:t>
      </w:r>
      <w:r w:rsidRPr="00B203BC">
        <w:rPr>
          <w:rFonts w:ascii="Verdana" w:hAnsi="Verdana"/>
          <w:color w:val="000000"/>
          <w:sz w:val="23"/>
          <w:szCs w:val="23"/>
        </w:rPr>
        <w:t xml:space="preserve"> através de expedição de Contrato Administrativo.</w:t>
      </w:r>
    </w:p>
    <w:p w:rsidR="00F36335" w:rsidRPr="00F078D7" w:rsidRDefault="00F36335" w:rsidP="00F36335">
      <w:pPr>
        <w:pStyle w:val="Corpodetexto"/>
        <w:rPr>
          <w:rFonts w:ascii="Verdana" w:hAnsi="Verdana"/>
          <w:color w:val="000000"/>
          <w:sz w:val="23"/>
          <w:szCs w:val="23"/>
          <w:highlight w:val="yellow"/>
        </w:rPr>
      </w:pPr>
    </w:p>
    <w:p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XVI – DAS SANÇÕES ADMINISTRATIVAS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.1</w:t>
      </w:r>
      <w:r w:rsidRPr="00B203BC">
        <w:rPr>
          <w:rFonts w:ascii="Verdana" w:hAnsi="Verdana"/>
          <w:sz w:val="23"/>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.2</w:t>
      </w:r>
      <w:r w:rsidRPr="00B203BC">
        <w:rPr>
          <w:rFonts w:ascii="Verdana" w:hAnsi="Verdana"/>
          <w:sz w:val="23"/>
          <w:szCs w:val="22"/>
        </w:rPr>
        <w:t xml:space="preserve"> – O descumprimento total ou parcialmente do contrato firmado ensejará a aplicação das sanções abaixo citadas, previstas no art. 87 da Lei Federal nº8.666/93, garantida a defesa prévia, nos seguintes termos:</w:t>
      </w:r>
    </w:p>
    <w:p w:rsidR="00F36335" w:rsidRPr="00B203BC" w:rsidRDefault="00F36335" w:rsidP="00F36335">
      <w:pPr>
        <w:pStyle w:val="Corpodetexto"/>
        <w:numPr>
          <w:ilvl w:val="12"/>
          <w:numId w:val="0"/>
        </w:numPr>
        <w:tabs>
          <w:tab w:val="clear" w:pos="5954"/>
        </w:tabs>
        <w:rPr>
          <w:rFonts w:ascii="Verdana" w:hAnsi="Verdana"/>
          <w:sz w:val="23"/>
          <w:szCs w:val="22"/>
        </w:rPr>
      </w:pPr>
    </w:p>
    <w:p w:rsidR="00F36335" w:rsidRPr="00B203BC" w:rsidRDefault="00F36335" w:rsidP="00F36335">
      <w:pPr>
        <w:jc w:val="both"/>
        <w:rPr>
          <w:rFonts w:ascii="Verdana" w:hAnsi="Verdana"/>
          <w:snapToGrid w:val="0"/>
          <w:sz w:val="23"/>
          <w:szCs w:val="22"/>
        </w:rPr>
      </w:pPr>
      <w:r w:rsidRPr="00B203BC">
        <w:rPr>
          <w:rFonts w:ascii="Verdana" w:hAnsi="Verdana"/>
          <w:snapToGrid w:val="0"/>
          <w:sz w:val="23"/>
          <w:szCs w:val="22"/>
        </w:rPr>
        <w:t xml:space="preserve">    </w:t>
      </w:r>
      <w:r w:rsidRPr="00B203BC">
        <w:rPr>
          <w:rFonts w:ascii="Verdana" w:hAnsi="Verdana"/>
          <w:b/>
          <w:snapToGrid w:val="0"/>
          <w:sz w:val="23"/>
          <w:szCs w:val="22"/>
        </w:rPr>
        <w:t>1</w:t>
      </w:r>
      <w:r w:rsidR="00F76D42" w:rsidRPr="00B203BC">
        <w:rPr>
          <w:rFonts w:ascii="Verdana" w:hAnsi="Verdana"/>
          <w:b/>
          <w:snapToGrid w:val="0"/>
          <w:sz w:val="23"/>
          <w:szCs w:val="22"/>
        </w:rPr>
        <w:t>6</w:t>
      </w:r>
      <w:r w:rsidRPr="00B203BC">
        <w:rPr>
          <w:rFonts w:ascii="Verdana" w:hAnsi="Verdana"/>
          <w:b/>
          <w:snapToGrid w:val="0"/>
          <w:sz w:val="23"/>
          <w:szCs w:val="22"/>
        </w:rPr>
        <w:t>.2.1</w:t>
      </w:r>
      <w:r w:rsidRPr="00B203BC">
        <w:rPr>
          <w:rFonts w:ascii="Verdana" w:hAnsi="Verdana"/>
          <w:snapToGrid w:val="0"/>
          <w:sz w:val="23"/>
          <w:szCs w:val="22"/>
        </w:rPr>
        <w:t xml:space="preserve"> - advertência por escrito;</w:t>
      </w:r>
    </w:p>
    <w:p w:rsidR="00F36335" w:rsidRPr="00B203BC" w:rsidRDefault="00F36335" w:rsidP="00F36335">
      <w:pPr>
        <w:jc w:val="both"/>
        <w:rPr>
          <w:rFonts w:ascii="Verdana" w:hAnsi="Verdana"/>
          <w:snapToGrid w:val="0"/>
          <w:sz w:val="23"/>
          <w:szCs w:val="22"/>
        </w:rPr>
      </w:pPr>
    </w:p>
    <w:p w:rsidR="00F36335" w:rsidRPr="00B203BC" w:rsidRDefault="00F36335" w:rsidP="00F36335">
      <w:pPr>
        <w:jc w:val="both"/>
        <w:rPr>
          <w:rFonts w:ascii="Verdana" w:hAnsi="Verdana"/>
          <w:snapToGrid w:val="0"/>
          <w:sz w:val="23"/>
          <w:szCs w:val="22"/>
        </w:rPr>
      </w:pPr>
      <w:r w:rsidRPr="00B203BC">
        <w:rPr>
          <w:rFonts w:ascii="Verdana" w:hAnsi="Verdana"/>
          <w:snapToGrid w:val="0"/>
          <w:sz w:val="23"/>
          <w:szCs w:val="22"/>
        </w:rPr>
        <w:t xml:space="preserve">    </w:t>
      </w:r>
      <w:r w:rsidRPr="00B203BC">
        <w:rPr>
          <w:rFonts w:ascii="Verdana" w:hAnsi="Verdana"/>
          <w:b/>
          <w:snapToGrid w:val="0"/>
          <w:sz w:val="23"/>
          <w:szCs w:val="22"/>
        </w:rPr>
        <w:t>1</w:t>
      </w:r>
      <w:r w:rsidR="00F76D42" w:rsidRPr="00B203BC">
        <w:rPr>
          <w:rFonts w:ascii="Verdana" w:hAnsi="Verdana"/>
          <w:b/>
          <w:snapToGrid w:val="0"/>
          <w:sz w:val="23"/>
          <w:szCs w:val="22"/>
        </w:rPr>
        <w:t>6</w:t>
      </w:r>
      <w:r w:rsidRPr="00B203BC">
        <w:rPr>
          <w:rFonts w:ascii="Verdana" w:hAnsi="Verdana"/>
          <w:b/>
          <w:snapToGrid w:val="0"/>
          <w:sz w:val="23"/>
          <w:szCs w:val="22"/>
        </w:rPr>
        <w:t>.2.2</w:t>
      </w:r>
      <w:r w:rsidRPr="00B203BC">
        <w:rPr>
          <w:rFonts w:ascii="Verdana" w:hAnsi="Verdana"/>
          <w:snapToGrid w:val="0"/>
          <w:sz w:val="23"/>
          <w:szCs w:val="22"/>
        </w:rPr>
        <w:t xml:space="preserve"> - multa, observados os seguintes limites:</w:t>
      </w:r>
    </w:p>
    <w:p w:rsidR="00F36335" w:rsidRPr="00B203BC" w:rsidRDefault="00F36335" w:rsidP="00F36335">
      <w:pPr>
        <w:jc w:val="both"/>
        <w:rPr>
          <w:rFonts w:ascii="Verdana" w:hAnsi="Verdana"/>
          <w:snapToGrid w:val="0"/>
          <w:sz w:val="23"/>
          <w:szCs w:val="22"/>
        </w:rPr>
      </w:pPr>
    </w:p>
    <w:p w:rsidR="00F36335" w:rsidRPr="00B203BC" w:rsidRDefault="00F36335" w:rsidP="00F36335">
      <w:pPr>
        <w:pStyle w:val="Recuodecorpodetexto3"/>
        <w:numPr>
          <w:ilvl w:val="12"/>
          <w:numId w:val="0"/>
        </w:numPr>
        <w:ind w:left="708"/>
        <w:rPr>
          <w:rFonts w:ascii="Verdana" w:hAnsi="Verdana"/>
          <w:sz w:val="23"/>
          <w:szCs w:val="22"/>
        </w:rPr>
      </w:pPr>
      <w:r w:rsidRPr="00B203BC">
        <w:rPr>
          <w:rFonts w:ascii="Verdana" w:hAnsi="Verdana"/>
          <w:b/>
          <w:sz w:val="23"/>
          <w:szCs w:val="22"/>
        </w:rPr>
        <w:t>a)</w:t>
      </w:r>
      <w:r w:rsidRPr="00B203BC">
        <w:rPr>
          <w:rFonts w:ascii="Verdana" w:hAnsi="Verdana"/>
          <w:sz w:val="23"/>
          <w:szCs w:val="22"/>
        </w:rPr>
        <w:t xml:space="preserve"> - 0,3% (três décimos por cento) por dia, até o 30</w:t>
      </w:r>
      <w:r w:rsidRPr="00B203BC">
        <w:rPr>
          <w:rFonts w:ascii="Verdana" w:hAnsi="Verdana"/>
          <w:b/>
          <w:sz w:val="23"/>
          <w:szCs w:val="22"/>
          <w:u w:val="single"/>
          <w:vertAlign w:val="superscript"/>
        </w:rPr>
        <w:t>o</w:t>
      </w:r>
      <w:r w:rsidRPr="00B203BC">
        <w:rPr>
          <w:rFonts w:ascii="Verdana" w:hAnsi="Verdana"/>
          <w:sz w:val="23"/>
          <w:szCs w:val="22"/>
        </w:rPr>
        <w:t xml:space="preserve"> (trigésimo) dia de atraso, sobre o valor do </w:t>
      </w:r>
      <w:r w:rsidR="00FE198B" w:rsidRPr="00B203BC">
        <w:rPr>
          <w:rFonts w:ascii="Verdana" w:hAnsi="Verdana"/>
          <w:sz w:val="23"/>
          <w:szCs w:val="22"/>
        </w:rPr>
        <w:t>contrato</w:t>
      </w:r>
      <w:r w:rsidRPr="00B203BC">
        <w:rPr>
          <w:rFonts w:ascii="Verdana" w:hAnsi="Verdana"/>
          <w:sz w:val="23"/>
          <w:szCs w:val="22"/>
        </w:rPr>
        <w:t>;</w:t>
      </w:r>
    </w:p>
    <w:p w:rsidR="00F36335" w:rsidRPr="00B203BC" w:rsidRDefault="00F36335" w:rsidP="00F36335">
      <w:pPr>
        <w:numPr>
          <w:ilvl w:val="12"/>
          <w:numId w:val="0"/>
        </w:numPr>
        <w:jc w:val="both"/>
        <w:rPr>
          <w:rFonts w:ascii="Verdana" w:hAnsi="Verdana"/>
          <w:sz w:val="23"/>
          <w:szCs w:val="22"/>
        </w:rPr>
      </w:pPr>
    </w:p>
    <w:p w:rsidR="00F36335" w:rsidRPr="00B203BC" w:rsidRDefault="00F36335" w:rsidP="00F36335">
      <w:pPr>
        <w:pStyle w:val="Recuodecorpodetexto3"/>
        <w:numPr>
          <w:ilvl w:val="12"/>
          <w:numId w:val="0"/>
        </w:numPr>
        <w:ind w:left="708"/>
        <w:rPr>
          <w:rFonts w:ascii="Verdana" w:hAnsi="Verdana"/>
          <w:sz w:val="23"/>
          <w:szCs w:val="22"/>
        </w:rPr>
      </w:pPr>
      <w:r w:rsidRPr="00B203BC">
        <w:rPr>
          <w:rFonts w:ascii="Verdana" w:hAnsi="Verdana"/>
          <w:b/>
          <w:bCs/>
          <w:sz w:val="23"/>
          <w:szCs w:val="22"/>
        </w:rPr>
        <w:t>b) -</w:t>
      </w:r>
      <w:r w:rsidRPr="00B203BC">
        <w:rPr>
          <w:rFonts w:ascii="Verdana" w:hAnsi="Verdana"/>
          <w:sz w:val="23"/>
          <w:szCs w:val="22"/>
        </w:rPr>
        <w:t xml:space="preserve"> 20% (vinte por cento) sobre o valor do </w:t>
      </w:r>
      <w:r w:rsidR="00FE198B" w:rsidRPr="00B203BC">
        <w:rPr>
          <w:rFonts w:ascii="Verdana" w:hAnsi="Verdana"/>
          <w:sz w:val="23"/>
          <w:szCs w:val="22"/>
        </w:rPr>
        <w:t>contrato</w:t>
      </w:r>
      <w:r w:rsidRPr="00B203BC">
        <w:rPr>
          <w:rFonts w:ascii="Verdana" w:hAnsi="Verdana"/>
          <w:sz w:val="23"/>
          <w:szCs w:val="22"/>
        </w:rPr>
        <w:t xml:space="preserve">, no caso de atraso superior a 30 (trinta) dias, com o </w:t>
      </w:r>
      <w:r w:rsidR="00251616" w:rsidRPr="00B203BC">
        <w:rPr>
          <w:rFonts w:ascii="Verdana" w:hAnsi="Verdana"/>
          <w:sz w:val="23"/>
          <w:szCs w:val="22"/>
        </w:rPr>
        <w:t>conseq</w:t>
      </w:r>
      <w:r w:rsidR="00E057CC" w:rsidRPr="00B203BC">
        <w:rPr>
          <w:rFonts w:ascii="Verdana" w:hAnsi="Verdana"/>
          <w:sz w:val="23"/>
          <w:szCs w:val="22"/>
        </w:rPr>
        <w:t>u</w:t>
      </w:r>
      <w:r w:rsidR="00251616" w:rsidRPr="00B203BC">
        <w:rPr>
          <w:rFonts w:ascii="Verdana" w:hAnsi="Verdana"/>
          <w:sz w:val="23"/>
          <w:szCs w:val="22"/>
        </w:rPr>
        <w:t>ente</w:t>
      </w:r>
      <w:r w:rsidRPr="00B203BC">
        <w:rPr>
          <w:rFonts w:ascii="Verdana" w:hAnsi="Verdana"/>
          <w:sz w:val="23"/>
          <w:szCs w:val="22"/>
        </w:rPr>
        <w:t xml:space="preserve"> cancelamento do contrato;</w:t>
      </w:r>
    </w:p>
    <w:p w:rsidR="00F36335" w:rsidRPr="00B203BC" w:rsidRDefault="00F36335" w:rsidP="00F36335">
      <w:pPr>
        <w:pStyle w:val="Corpodetexto"/>
        <w:numPr>
          <w:ilvl w:val="12"/>
          <w:numId w:val="0"/>
        </w:numPr>
        <w:tabs>
          <w:tab w:val="clear" w:pos="5954"/>
        </w:tabs>
        <w:rPr>
          <w:rFonts w:ascii="Verdana" w:hAnsi="Verdana"/>
          <w:sz w:val="23"/>
          <w:szCs w:val="22"/>
        </w:rPr>
      </w:pPr>
    </w:p>
    <w:p w:rsidR="00F36335" w:rsidRPr="00B203BC" w:rsidRDefault="00F36335" w:rsidP="00F36335">
      <w:pPr>
        <w:pStyle w:val="Corpodetexto"/>
        <w:numPr>
          <w:ilvl w:val="12"/>
          <w:numId w:val="0"/>
        </w:numPr>
        <w:tabs>
          <w:tab w:val="clear" w:pos="5954"/>
        </w:tabs>
        <w:ind w:left="708"/>
        <w:rPr>
          <w:rFonts w:ascii="Verdana" w:hAnsi="Verdana"/>
          <w:sz w:val="23"/>
          <w:szCs w:val="22"/>
        </w:rPr>
      </w:pPr>
      <w:r w:rsidRPr="00B203BC">
        <w:rPr>
          <w:rFonts w:ascii="Verdana" w:hAnsi="Verdana"/>
          <w:b/>
          <w:bCs/>
          <w:sz w:val="23"/>
          <w:szCs w:val="22"/>
        </w:rPr>
        <w:t>c) –</w:t>
      </w:r>
      <w:r w:rsidRPr="00B203BC">
        <w:rPr>
          <w:rFonts w:ascii="Verdana" w:hAnsi="Verdana"/>
          <w:sz w:val="23"/>
          <w:szCs w:val="22"/>
        </w:rPr>
        <w:t xml:space="preserve"> 20% (vinte por cento) sobre o valor do </w:t>
      </w:r>
      <w:r w:rsidR="00FE198B" w:rsidRPr="00B203BC">
        <w:rPr>
          <w:rFonts w:ascii="Verdana" w:hAnsi="Verdana"/>
          <w:sz w:val="23"/>
          <w:szCs w:val="22"/>
        </w:rPr>
        <w:t>contrato</w:t>
      </w:r>
      <w:r w:rsidRPr="00B203BC">
        <w:rPr>
          <w:rFonts w:ascii="Verdana" w:hAnsi="Verdana"/>
          <w:sz w:val="23"/>
          <w:szCs w:val="22"/>
        </w:rPr>
        <w:t>, no caso da adjudicatária, injustificadamente, desistir do mesmo.</w:t>
      </w:r>
    </w:p>
    <w:p w:rsidR="00F36335" w:rsidRPr="00B203BC" w:rsidRDefault="00F36335" w:rsidP="00F36335">
      <w:pPr>
        <w:numPr>
          <w:ilvl w:val="12"/>
          <w:numId w:val="0"/>
        </w:numPr>
        <w:jc w:val="both"/>
        <w:rPr>
          <w:rFonts w:ascii="Verdana" w:hAnsi="Verdana"/>
          <w:sz w:val="23"/>
          <w:szCs w:val="22"/>
        </w:rPr>
      </w:pPr>
    </w:p>
    <w:p w:rsidR="00F36335" w:rsidRPr="00B203BC" w:rsidRDefault="003729E1" w:rsidP="00F36335">
      <w:pPr>
        <w:pStyle w:val="Recuodecorpodetexto2"/>
        <w:ind w:left="0" w:firstLine="0"/>
        <w:rPr>
          <w:rFonts w:ascii="Verdana" w:hAnsi="Verdana"/>
          <w:sz w:val="23"/>
          <w:szCs w:val="22"/>
        </w:rPr>
      </w:pPr>
      <w:r w:rsidRPr="00B203BC">
        <w:rPr>
          <w:rFonts w:ascii="Verdana" w:hAnsi="Verdana"/>
          <w:b/>
          <w:sz w:val="23"/>
          <w:szCs w:val="22"/>
        </w:rPr>
        <w:t xml:space="preserve">    16.2.3</w:t>
      </w:r>
      <w:r w:rsidRPr="00B203BC">
        <w:rPr>
          <w:rFonts w:ascii="Verdana" w:hAnsi="Verdana"/>
          <w:sz w:val="23"/>
          <w:szCs w:val="22"/>
        </w:rPr>
        <w:t xml:space="preserve"> - </w:t>
      </w:r>
      <w:r w:rsidR="00FE198B" w:rsidRPr="00B203BC">
        <w:rPr>
          <w:rFonts w:ascii="Verdana" w:hAnsi="Verdana"/>
          <w:sz w:val="23"/>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FE198B" w:rsidRPr="00B203BC" w:rsidRDefault="00FE198B" w:rsidP="00F36335">
      <w:pPr>
        <w:pStyle w:val="Recuodecorpodetexto2"/>
        <w:ind w:left="0" w:firstLine="0"/>
        <w:rPr>
          <w:rFonts w:ascii="Verdana" w:hAnsi="Verdana"/>
          <w:sz w:val="23"/>
          <w:szCs w:val="22"/>
        </w:rPr>
      </w:pPr>
    </w:p>
    <w:p w:rsidR="00F36335" w:rsidRPr="00B203BC" w:rsidRDefault="00F36335" w:rsidP="00F36335">
      <w:pPr>
        <w:pStyle w:val="Recuodecorpodetexto2"/>
        <w:ind w:left="0" w:firstLine="0"/>
        <w:rPr>
          <w:rFonts w:ascii="Verdana" w:hAnsi="Verdana"/>
          <w:sz w:val="23"/>
          <w:szCs w:val="22"/>
        </w:rPr>
      </w:pPr>
      <w:r w:rsidRPr="00B203BC">
        <w:rPr>
          <w:rFonts w:ascii="Verdana" w:hAnsi="Verdana"/>
          <w:sz w:val="23"/>
          <w:szCs w:val="22"/>
        </w:rPr>
        <w:lastRenderedPageBreak/>
        <w:t xml:space="preserve">    </w:t>
      </w: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.2.</w:t>
      </w:r>
      <w:r w:rsidR="003729E1" w:rsidRPr="00B203BC">
        <w:rPr>
          <w:rFonts w:ascii="Verdana" w:hAnsi="Verdana"/>
          <w:b/>
          <w:sz w:val="23"/>
          <w:szCs w:val="22"/>
        </w:rPr>
        <w:t>4</w:t>
      </w:r>
      <w:r w:rsidRPr="00B203BC">
        <w:rPr>
          <w:rFonts w:ascii="Verdana" w:hAnsi="Verdana"/>
          <w:sz w:val="23"/>
          <w:szCs w:val="22"/>
        </w:rPr>
        <w:t xml:space="preserve"> – Suspensão temporária de participação em licitação e impedimento de contratar com esta Administração, por prazo não superior a 2 (dois) anos.</w:t>
      </w:r>
    </w:p>
    <w:p w:rsidR="00F36335" w:rsidRPr="00B203BC" w:rsidRDefault="00F36335" w:rsidP="00F36335">
      <w:pPr>
        <w:pStyle w:val="Recuodecorpodetexto2"/>
        <w:ind w:left="0" w:firstLine="0"/>
        <w:rPr>
          <w:rFonts w:ascii="Verdana" w:hAnsi="Verdana"/>
          <w:sz w:val="23"/>
          <w:szCs w:val="22"/>
        </w:rPr>
      </w:pPr>
    </w:p>
    <w:p w:rsidR="00F36335" w:rsidRPr="00B203BC" w:rsidRDefault="00F76D42" w:rsidP="00F36335">
      <w:pPr>
        <w:pStyle w:val="Recuodecorpodetexto2"/>
        <w:ind w:left="0" w:firstLine="0"/>
        <w:rPr>
          <w:rFonts w:ascii="Verdana" w:hAnsi="Verdana"/>
          <w:sz w:val="23"/>
          <w:szCs w:val="22"/>
        </w:rPr>
      </w:pPr>
      <w:r w:rsidRPr="00B203BC">
        <w:rPr>
          <w:rFonts w:ascii="Verdana" w:hAnsi="Verdana"/>
          <w:b/>
          <w:sz w:val="23"/>
          <w:szCs w:val="22"/>
        </w:rPr>
        <w:t xml:space="preserve">    16</w:t>
      </w:r>
      <w:r w:rsidR="00F36335" w:rsidRPr="00B203BC">
        <w:rPr>
          <w:rFonts w:ascii="Verdana" w:hAnsi="Verdana"/>
          <w:b/>
          <w:sz w:val="23"/>
          <w:szCs w:val="22"/>
        </w:rPr>
        <w:t>.2.</w:t>
      </w:r>
      <w:r w:rsidR="003729E1" w:rsidRPr="00B203BC">
        <w:rPr>
          <w:rFonts w:ascii="Verdana" w:hAnsi="Verdana"/>
          <w:b/>
          <w:sz w:val="23"/>
          <w:szCs w:val="22"/>
        </w:rPr>
        <w:t>5</w:t>
      </w:r>
      <w:r w:rsidR="00F36335" w:rsidRPr="00B203BC">
        <w:rPr>
          <w:rFonts w:ascii="Verdana" w:hAnsi="Verdana"/>
          <w:sz w:val="23"/>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rsidR="00F36335" w:rsidRPr="00B203BC" w:rsidRDefault="00F36335" w:rsidP="00F36335">
      <w:pPr>
        <w:pStyle w:val="Recuodecorpodetexto2"/>
        <w:ind w:left="0" w:firstLine="0"/>
        <w:rPr>
          <w:rFonts w:ascii="Verdana" w:hAnsi="Verdana"/>
          <w:sz w:val="23"/>
          <w:szCs w:val="22"/>
        </w:rPr>
      </w:pPr>
    </w:p>
    <w:p w:rsidR="00F36335" w:rsidRPr="00B203BC" w:rsidRDefault="00F36335" w:rsidP="00F36335">
      <w:pPr>
        <w:pStyle w:val="Recuodecorpodetexto2"/>
        <w:ind w:left="0" w:firstLine="0"/>
        <w:rPr>
          <w:rFonts w:ascii="Verdana" w:hAnsi="Verdana"/>
          <w:sz w:val="23"/>
          <w:szCs w:val="22"/>
        </w:rPr>
      </w:pP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.3</w:t>
      </w:r>
      <w:r w:rsidRPr="00B203BC">
        <w:rPr>
          <w:rFonts w:ascii="Verdana" w:hAnsi="Verdana"/>
          <w:sz w:val="23"/>
          <w:szCs w:val="22"/>
        </w:rPr>
        <w:t xml:space="preserve"> - As sanções previstas poderão ser aplicadas cumulativamente, de acordo com a gravidade do descumprimento, após regular processo administrativo, garantindo o contraditório e a ampla defesa.</w:t>
      </w:r>
    </w:p>
    <w:p w:rsidR="00F76D42" w:rsidRDefault="00F76D42" w:rsidP="00F76D42">
      <w:pPr>
        <w:pStyle w:val="Recuodecorpodetexto2"/>
        <w:ind w:left="0" w:firstLine="0"/>
        <w:rPr>
          <w:rFonts w:ascii="Verdana" w:hAnsi="Verdana"/>
          <w:sz w:val="23"/>
          <w:szCs w:val="23"/>
          <w:highlight w:val="yellow"/>
        </w:rPr>
      </w:pPr>
    </w:p>
    <w:p w:rsidR="00B203BC" w:rsidRPr="006B2C26" w:rsidRDefault="00B203BC" w:rsidP="00B203BC">
      <w:pPr>
        <w:pBdr>
          <w:top w:val="double" w:sz="6" w:space="1" w:color="auto"/>
          <w:bottom w:val="double" w:sz="6" w:space="1" w:color="auto"/>
        </w:pBdr>
        <w:jc w:val="center"/>
        <w:rPr>
          <w:rFonts w:ascii="Verdana" w:hAnsi="Verdana"/>
          <w:b/>
          <w:sz w:val="23"/>
          <w:szCs w:val="23"/>
        </w:rPr>
      </w:pPr>
      <w:r w:rsidRPr="006B2C26">
        <w:rPr>
          <w:rFonts w:ascii="Verdana" w:hAnsi="Verdana"/>
          <w:b/>
          <w:sz w:val="23"/>
          <w:szCs w:val="23"/>
        </w:rPr>
        <w:t>XV</w:t>
      </w:r>
      <w:r>
        <w:rPr>
          <w:rFonts w:ascii="Verdana" w:hAnsi="Verdana"/>
          <w:b/>
          <w:sz w:val="23"/>
          <w:szCs w:val="23"/>
        </w:rPr>
        <w:t>I</w:t>
      </w:r>
      <w:r w:rsidRPr="006B2C26">
        <w:rPr>
          <w:rFonts w:ascii="Verdana" w:hAnsi="Verdana"/>
          <w:b/>
          <w:sz w:val="23"/>
          <w:szCs w:val="23"/>
        </w:rPr>
        <w:t>I – DO SISTEMA DE REGISTRO DE PREÇOS</w:t>
      </w:r>
    </w:p>
    <w:p w:rsidR="00B203BC" w:rsidRPr="006B2C26" w:rsidRDefault="00B203BC" w:rsidP="00B203BC">
      <w:pPr>
        <w:pStyle w:val="Corpodetexto"/>
        <w:rPr>
          <w:rFonts w:ascii="Verdana" w:hAnsi="Verdana"/>
          <w:color w:val="000000"/>
          <w:sz w:val="23"/>
          <w:szCs w:val="23"/>
        </w:rPr>
      </w:pPr>
    </w:p>
    <w:p w:rsidR="00B203BC" w:rsidRDefault="00B203BC" w:rsidP="00B203BC">
      <w:pPr>
        <w:pStyle w:val="Corpodetexto"/>
        <w:rPr>
          <w:rFonts w:ascii="Verdana" w:hAnsi="Verdana"/>
          <w:color w:val="000000"/>
          <w:sz w:val="23"/>
          <w:szCs w:val="23"/>
        </w:rPr>
      </w:pPr>
      <w:r w:rsidRPr="006B2C26">
        <w:rPr>
          <w:rFonts w:ascii="Verdana" w:hAnsi="Verdana"/>
          <w:b/>
          <w:color w:val="000000"/>
          <w:sz w:val="23"/>
          <w:szCs w:val="23"/>
        </w:rPr>
        <w:t>1</w:t>
      </w:r>
      <w:r>
        <w:rPr>
          <w:rFonts w:ascii="Verdana" w:hAnsi="Verdana"/>
          <w:b/>
          <w:color w:val="000000"/>
          <w:sz w:val="23"/>
          <w:szCs w:val="23"/>
        </w:rPr>
        <w:t>8</w:t>
      </w:r>
      <w:r w:rsidRPr="006B2C26">
        <w:rPr>
          <w:rFonts w:ascii="Verdana" w:hAnsi="Verdana"/>
          <w:b/>
          <w:color w:val="000000"/>
          <w:sz w:val="23"/>
          <w:szCs w:val="23"/>
        </w:rPr>
        <w:t>.1</w:t>
      </w:r>
      <w:r w:rsidRPr="006B2C26">
        <w:rPr>
          <w:rFonts w:ascii="Verdana" w:hAnsi="Verdana"/>
          <w:color w:val="000000"/>
          <w:sz w:val="23"/>
          <w:szCs w:val="23"/>
        </w:rPr>
        <w:t xml:space="preserve"> – O Sistema de Registro de Preços regula-se pelas normas e procedimentos previstos no Decreto nº </w:t>
      </w:r>
      <w:r>
        <w:rPr>
          <w:rFonts w:ascii="Verdana" w:hAnsi="Verdana"/>
          <w:color w:val="000000"/>
          <w:sz w:val="23"/>
          <w:szCs w:val="23"/>
        </w:rPr>
        <w:t>7.892,</w:t>
      </w:r>
      <w:r w:rsidRPr="006B2C26">
        <w:rPr>
          <w:rFonts w:ascii="Verdana" w:hAnsi="Verdana"/>
          <w:color w:val="000000"/>
          <w:sz w:val="23"/>
          <w:szCs w:val="23"/>
        </w:rPr>
        <w:t xml:space="preserve"> de </w:t>
      </w:r>
      <w:r>
        <w:rPr>
          <w:rFonts w:ascii="Verdana" w:hAnsi="Verdana"/>
          <w:color w:val="000000"/>
          <w:sz w:val="23"/>
          <w:szCs w:val="23"/>
        </w:rPr>
        <w:t>23 de Janeiro de 2013</w:t>
      </w:r>
      <w:r w:rsidRPr="006B2C26">
        <w:rPr>
          <w:rFonts w:ascii="Verdana" w:hAnsi="Verdana"/>
          <w:color w:val="000000"/>
          <w:sz w:val="23"/>
          <w:szCs w:val="23"/>
        </w:rPr>
        <w:t>, que regulamenta o Registro de Preços</w:t>
      </w:r>
      <w:r>
        <w:rPr>
          <w:rFonts w:ascii="Verdana" w:hAnsi="Verdana"/>
          <w:color w:val="000000"/>
          <w:sz w:val="23"/>
          <w:szCs w:val="23"/>
        </w:rPr>
        <w:t>.</w:t>
      </w:r>
    </w:p>
    <w:p w:rsidR="00B203BC" w:rsidRPr="00D91E38" w:rsidRDefault="00B203BC" w:rsidP="00B203BC">
      <w:pPr>
        <w:pStyle w:val="Corpodetexto"/>
        <w:rPr>
          <w:rFonts w:ascii="Verdana" w:hAnsi="Verdana"/>
          <w:b/>
          <w:color w:val="000000"/>
          <w:sz w:val="23"/>
          <w:szCs w:val="23"/>
        </w:rPr>
      </w:pPr>
    </w:p>
    <w:p w:rsidR="00B203BC" w:rsidRDefault="00B203BC" w:rsidP="00B203BC">
      <w:pPr>
        <w:pStyle w:val="Corpodetexto"/>
        <w:rPr>
          <w:rFonts w:ascii="Verdana" w:hAnsi="Verdana"/>
          <w:color w:val="000000"/>
          <w:sz w:val="23"/>
          <w:szCs w:val="23"/>
        </w:rPr>
      </w:pPr>
      <w:r w:rsidRPr="00D91E38">
        <w:rPr>
          <w:rFonts w:ascii="Verdana" w:hAnsi="Verdana"/>
          <w:b/>
          <w:color w:val="000000"/>
          <w:sz w:val="23"/>
          <w:szCs w:val="23"/>
        </w:rPr>
        <w:t>18.2</w:t>
      </w:r>
      <w:r>
        <w:rPr>
          <w:rFonts w:ascii="Verdana" w:hAnsi="Verdana"/>
          <w:color w:val="000000"/>
          <w:sz w:val="23"/>
          <w:szCs w:val="23"/>
        </w:rPr>
        <w:t xml:space="preserve"> - O(s) item(ns) objeto(s) desse pregão será(ao) registrados em Ata de Registro de Preços e contratado(s) consoante as regras próprias do procedimento. Não sendo assinada a Ata de Registro de Preços, poderá o órgão licitante convocar outras proponentes classificadas, no preço do primeiro, sem prejuízo das sanções previstas neste edital.</w:t>
      </w:r>
    </w:p>
    <w:p w:rsidR="00B203BC" w:rsidRDefault="00B203BC" w:rsidP="00B203BC">
      <w:pPr>
        <w:pStyle w:val="Corpodetexto"/>
        <w:rPr>
          <w:rFonts w:ascii="Verdana" w:hAnsi="Verdana"/>
          <w:color w:val="000000"/>
          <w:sz w:val="23"/>
          <w:szCs w:val="23"/>
        </w:rPr>
      </w:pPr>
    </w:p>
    <w:p w:rsidR="00B203BC" w:rsidRDefault="00B203BC" w:rsidP="00B203BC">
      <w:pPr>
        <w:pStyle w:val="Corpodetexto"/>
        <w:rPr>
          <w:rFonts w:ascii="Verdana" w:hAnsi="Verdana"/>
          <w:color w:val="000000"/>
          <w:sz w:val="23"/>
          <w:szCs w:val="23"/>
        </w:rPr>
      </w:pPr>
      <w:r w:rsidRPr="00D91E38">
        <w:rPr>
          <w:rFonts w:ascii="Verdana" w:hAnsi="Verdana"/>
          <w:b/>
          <w:color w:val="000000"/>
          <w:sz w:val="23"/>
          <w:szCs w:val="23"/>
        </w:rPr>
        <w:t>18.3-</w:t>
      </w:r>
      <w:r>
        <w:rPr>
          <w:rFonts w:ascii="Verdana" w:hAnsi="Verdana"/>
          <w:color w:val="000000"/>
          <w:sz w:val="23"/>
          <w:szCs w:val="23"/>
        </w:rPr>
        <w:t xml:space="preserve"> O prazo para assinatura da Ata de Registro poderá ser prorrogado uma vez, por igual período, quando solicitado durante seu transcurso, desde que ocorra motivo justificado.</w:t>
      </w:r>
    </w:p>
    <w:p w:rsidR="00B203BC" w:rsidRPr="00D91E38" w:rsidRDefault="00B203BC" w:rsidP="00B203BC">
      <w:pPr>
        <w:pStyle w:val="Corpodetexto"/>
        <w:rPr>
          <w:rFonts w:ascii="Verdana" w:hAnsi="Verdana"/>
          <w:b/>
          <w:color w:val="000000"/>
          <w:sz w:val="23"/>
          <w:szCs w:val="23"/>
        </w:rPr>
      </w:pPr>
    </w:p>
    <w:p w:rsidR="00B203BC" w:rsidRPr="006B2C26" w:rsidRDefault="00B203BC" w:rsidP="00B203BC">
      <w:pPr>
        <w:pStyle w:val="Corpodetexto"/>
        <w:rPr>
          <w:rFonts w:ascii="Verdana" w:hAnsi="Verdana"/>
          <w:color w:val="000000"/>
          <w:sz w:val="23"/>
          <w:szCs w:val="23"/>
        </w:rPr>
      </w:pPr>
      <w:r w:rsidRPr="00D91E38">
        <w:rPr>
          <w:rFonts w:ascii="Verdana" w:hAnsi="Verdana"/>
          <w:b/>
          <w:color w:val="000000"/>
          <w:sz w:val="23"/>
          <w:szCs w:val="23"/>
        </w:rPr>
        <w:t>18.4-</w:t>
      </w:r>
      <w:r>
        <w:rPr>
          <w:rFonts w:ascii="Verdana" w:hAnsi="Verdana"/>
          <w:color w:val="000000"/>
          <w:sz w:val="23"/>
          <w:szCs w:val="23"/>
        </w:rPr>
        <w:t xml:space="preserve"> O instrumento de contrato decorrente da Ata de Registro de Preço poderá ser substituído por outro instrumento hábil, </w:t>
      </w:r>
      <w:r w:rsidRPr="00F13870">
        <w:rPr>
          <w:rFonts w:ascii="Verdana" w:hAnsi="Verdana"/>
          <w:b/>
          <w:color w:val="000000"/>
          <w:sz w:val="23"/>
          <w:szCs w:val="23"/>
        </w:rPr>
        <w:t>como a nota de empenho</w:t>
      </w:r>
      <w:r>
        <w:rPr>
          <w:rFonts w:ascii="Verdana" w:hAnsi="Verdana"/>
          <w:color w:val="000000"/>
          <w:sz w:val="23"/>
          <w:szCs w:val="23"/>
        </w:rPr>
        <w:t xml:space="preserve">, nos termos do art. 62, </w:t>
      </w:r>
      <w:r w:rsidRPr="00D91E38">
        <w:rPr>
          <w:rFonts w:ascii="Verdana" w:hAnsi="Verdana"/>
          <w:i/>
          <w:color w:val="000000"/>
          <w:sz w:val="23"/>
          <w:szCs w:val="23"/>
        </w:rPr>
        <w:t>caput</w:t>
      </w:r>
      <w:r>
        <w:rPr>
          <w:rFonts w:ascii="Verdana" w:hAnsi="Verdana"/>
          <w:color w:val="000000"/>
          <w:sz w:val="23"/>
          <w:szCs w:val="23"/>
        </w:rPr>
        <w:t>, da Lei 8.666/93.</w:t>
      </w:r>
    </w:p>
    <w:p w:rsidR="00B203BC" w:rsidRPr="006B2C26" w:rsidRDefault="00B203BC" w:rsidP="00B203BC">
      <w:pPr>
        <w:pStyle w:val="Corpodetexto"/>
        <w:rPr>
          <w:rFonts w:ascii="Verdana" w:hAnsi="Verdana"/>
          <w:color w:val="000000"/>
          <w:sz w:val="23"/>
          <w:szCs w:val="23"/>
        </w:rPr>
      </w:pPr>
    </w:p>
    <w:p w:rsidR="00B203BC" w:rsidRPr="006B2C26" w:rsidRDefault="00B203BC" w:rsidP="00B203BC">
      <w:pPr>
        <w:pStyle w:val="Corpodetexto"/>
        <w:rPr>
          <w:rFonts w:ascii="Verdana" w:hAnsi="Verdana"/>
          <w:color w:val="000000"/>
          <w:sz w:val="23"/>
          <w:szCs w:val="23"/>
        </w:rPr>
      </w:pPr>
      <w:r>
        <w:rPr>
          <w:rFonts w:ascii="Verdana" w:hAnsi="Verdana"/>
          <w:b/>
          <w:color w:val="000000"/>
          <w:sz w:val="23"/>
          <w:szCs w:val="23"/>
        </w:rPr>
        <w:t>18</w:t>
      </w:r>
      <w:r w:rsidRPr="006B2C26">
        <w:rPr>
          <w:rFonts w:ascii="Verdana" w:hAnsi="Verdana"/>
          <w:b/>
          <w:color w:val="000000"/>
          <w:sz w:val="23"/>
          <w:szCs w:val="23"/>
        </w:rPr>
        <w:t>.</w:t>
      </w:r>
      <w:r>
        <w:rPr>
          <w:rFonts w:ascii="Verdana" w:hAnsi="Verdana"/>
          <w:b/>
          <w:color w:val="000000"/>
          <w:sz w:val="23"/>
          <w:szCs w:val="23"/>
        </w:rPr>
        <w:t>5</w:t>
      </w:r>
      <w:r w:rsidRPr="006B2C26">
        <w:rPr>
          <w:rFonts w:ascii="Verdana" w:hAnsi="Verdana"/>
          <w:color w:val="000000"/>
          <w:sz w:val="23"/>
          <w:szCs w:val="23"/>
        </w:rPr>
        <w:t xml:space="preserve"> – É vedada a </w:t>
      </w:r>
      <w:r>
        <w:rPr>
          <w:rFonts w:ascii="Verdana" w:hAnsi="Verdana"/>
          <w:color w:val="000000"/>
          <w:sz w:val="23"/>
          <w:szCs w:val="23"/>
        </w:rPr>
        <w:t xml:space="preserve">prestação </w:t>
      </w:r>
      <w:r w:rsidRPr="006B2C26">
        <w:rPr>
          <w:rFonts w:ascii="Verdana" w:hAnsi="Verdana"/>
          <w:color w:val="000000"/>
          <w:sz w:val="23"/>
          <w:szCs w:val="23"/>
        </w:rPr>
        <w:t xml:space="preserve">do </w:t>
      </w:r>
      <w:r>
        <w:rPr>
          <w:rFonts w:ascii="Verdana" w:hAnsi="Verdana"/>
          <w:color w:val="000000"/>
          <w:sz w:val="23"/>
          <w:szCs w:val="23"/>
        </w:rPr>
        <w:t>serviço</w:t>
      </w:r>
      <w:r w:rsidRPr="006B2C26">
        <w:rPr>
          <w:rFonts w:ascii="Verdana" w:hAnsi="Verdana"/>
          <w:color w:val="000000"/>
          <w:sz w:val="23"/>
          <w:szCs w:val="23"/>
        </w:rPr>
        <w:t xml:space="preserve">, por outra </w:t>
      </w:r>
      <w:r>
        <w:rPr>
          <w:rFonts w:ascii="Verdana" w:hAnsi="Verdana"/>
          <w:color w:val="000000"/>
          <w:sz w:val="23"/>
          <w:szCs w:val="23"/>
        </w:rPr>
        <w:t>empresa ou pessoa física</w:t>
      </w:r>
      <w:r w:rsidRPr="006B2C26">
        <w:rPr>
          <w:rFonts w:ascii="Verdana" w:hAnsi="Verdana"/>
          <w:color w:val="000000"/>
          <w:sz w:val="23"/>
          <w:szCs w:val="23"/>
        </w:rPr>
        <w:t xml:space="preserve"> </w:t>
      </w:r>
      <w:r>
        <w:rPr>
          <w:rFonts w:ascii="Verdana" w:hAnsi="Verdana"/>
          <w:color w:val="000000"/>
          <w:sz w:val="23"/>
          <w:szCs w:val="23"/>
        </w:rPr>
        <w:t>que não o obtido da detentora da Ata de</w:t>
      </w:r>
      <w:r w:rsidRPr="006B2C26">
        <w:rPr>
          <w:rFonts w:ascii="Verdana" w:hAnsi="Verdana"/>
          <w:color w:val="000000"/>
          <w:sz w:val="23"/>
          <w:szCs w:val="23"/>
        </w:rPr>
        <w:t xml:space="preserve"> Registro de Preços, a menos que est</w:t>
      </w:r>
      <w:r>
        <w:rPr>
          <w:rFonts w:ascii="Verdana" w:hAnsi="Verdana"/>
          <w:color w:val="000000"/>
          <w:sz w:val="23"/>
          <w:szCs w:val="23"/>
        </w:rPr>
        <w:t>a recuse a realizá-lo.</w:t>
      </w:r>
    </w:p>
    <w:p w:rsidR="00B203BC" w:rsidRPr="006B2C26" w:rsidRDefault="00B203BC" w:rsidP="00B203BC">
      <w:pPr>
        <w:pStyle w:val="Corpodetexto"/>
        <w:rPr>
          <w:rFonts w:ascii="Verdana" w:hAnsi="Verdana"/>
          <w:color w:val="000000"/>
          <w:sz w:val="23"/>
          <w:szCs w:val="23"/>
        </w:rPr>
      </w:pPr>
    </w:p>
    <w:p w:rsidR="00B203BC" w:rsidRDefault="00B203BC" w:rsidP="00B203BC">
      <w:pPr>
        <w:pStyle w:val="Recuodecorpodetexto2"/>
        <w:ind w:left="0" w:firstLine="0"/>
        <w:rPr>
          <w:rFonts w:ascii="Verdana" w:hAnsi="Verdana"/>
          <w:sz w:val="23"/>
          <w:szCs w:val="23"/>
          <w:highlight w:val="yellow"/>
        </w:rPr>
      </w:pPr>
      <w:r>
        <w:rPr>
          <w:rFonts w:ascii="Verdana" w:hAnsi="Verdana"/>
          <w:b/>
          <w:color w:val="000000"/>
          <w:sz w:val="23"/>
          <w:szCs w:val="23"/>
        </w:rPr>
        <w:t>18</w:t>
      </w:r>
      <w:r w:rsidRPr="006B2C26">
        <w:rPr>
          <w:rFonts w:ascii="Verdana" w:hAnsi="Verdana"/>
          <w:b/>
          <w:color w:val="000000"/>
          <w:sz w:val="23"/>
          <w:szCs w:val="23"/>
        </w:rPr>
        <w:t>.</w:t>
      </w:r>
      <w:r>
        <w:rPr>
          <w:rFonts w:ascii="Verdana" w:hAnsi="Verdana"/>
          <w:b/>
          <w:color w:val="000000"/>
          <w:sz w:val="23"/>
          <w:szCs w:val="23"/>
        </w:rPr>
        <w:t>6</w:t>
      </w:r>
      <w:r w:rsidRPr="006B2C26">
        <w:rPr>
          <w:rFonts w:ascii="Verdana" w:hAnsi="Verdana"/>
          <w:color w:val="000000"/>
          <w:sz w:val="23"/>
          <w:szCs w:val="23"/>
        </w:rPr>
        <w:t xml:space="preserve"> – Uma vez registrados os preços, a Administraçã</w:t>
      </w:r>
      <w:r>
        <w:rPr>
          <w:rFonts w:ascii="Verdana" w:hAnsi="Verdana"/>
          <w:color w:val="000000"/>
          <w:sz w:val="23"/>
          <w:szCs w:val="23"/>
        </w:rPr>
        <w:t>o poderá convocar a detentora da Ata de</w:t>
      </w:r>
      <w:r w:rsidRPr="006B2C26">
        <w:rPr>
          <w:rFonts w:ascii="Verdana" w:hAnsi="Verdana"/>
          <w:color w:val="000000"/>
          <w:sz w:val="23"/>
          <w:szCs w:val="23"/>
        </w:rPr>
        <w:t xml:space="preserve"> Registro a fornecer os </w:t>
      </w:r>
      <w:r>
        <w:rPr>
          <w:rFonts w:ascii="Verdana" w:hAnsi="Verdana"/>
          <w:color w:val="000000"/>
          <w:sz w:val="23"/>
          <w:szCs w:val="23"/>
        </w:rPr>
        <w:t>produtos</w:t>
      </w:r>
      <w:r w:rsidRPr="006B2C26">
        <w:rPr>
          <w:rFonts w:ascii="Verdana" w:hAnsi="Verdana"/>
          <w:color w:val="000000"/>
          <w:sz w:val="23"/>
          <w:szCs w:val="23"/>
        </w:rPr>
        <w:t xml:space="preserve"> respectivos, na forma e condições fixadas no presente Edital e na Ata de Registro de Preços.</w:t>
      </w:r>
    </w:p>
    <w:p w:rsidR="00B203BC" w:rsidRPr="00F078D7" w:rsidRDefault="00B203BC" w:rsidP="00F76D42">
      <w:pPr>
        <w:pStyle w:val="Recuodecorpodetexto2"/>
        <w:ind w:left="0" w:firstLine="0"/>
        <w:rPr>
          <w:rFonts w:ascii="Verdana" w:hAnsi="Verdana"/>
          <w:sz w:val="23"/>
          <w:szCs w:val="23"/>
          <w:highlight w:val="yellow"/>
        </w:rPr>
      </w:pPr>
    </w:p>
    <w:p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w:t>
      </w:r>
      <w:r w:rsidR="0022039C" w:rsidRPr="00B203BC">
        <w:rPr>
          <w:rFonts w:ascii="Verdana" w:hAnsi="Verdana"/>
          <w:b/>
          <w:sz w:val="23"/>
          <w:szCs w:val="22"/>
        </w:rPr>
        <w:t>VI</w:t>
      </w:r>
      <w:r w:rsidR="00B203BC" w:rsidRPr="00B203BC">
        <w:rPr>
          <w:rFonts w:ascii="Verdana" w:hAnsi="Verdana"/>
          <w:b/>
          <w:sz w:val="23"/>
          <w:szCs w:val="22"/>
        </w:rPr>
        <w:t>II</w:t>
      </w:r>
      <w:r w:rsidRPr="00B203BC">
        <w:rPr>
          <w:rFonts w:ascii="Verdana" w:hAnsi="Verdana"/>
          <w:b/>
          <w:sz w:val="23"/>
          <w:szCs w:val="22"/>
        </w:rPr>
        <w:t xml:space="preserve"> – DISPOSIÇÕES GERAIS</w:t>
      </w:r>
    </w:p>
    <w:p w:rsidR="00F36335" w:rsidRPr="00B203BC" w:rsidRDefault="00F36335" w:rsidP="00F36335">
      <w:pPr>
        <w:pStyle w:val="Corpodetexto3"/>
        <w:tabs>
          <w:tab w:val="left" w:pos="5954"/>
        </w:tabs>
        <w:rPr>
          <w:rFonts w:ascii="Verdana" w:hAnsi="Verdana"/>
          <w:color w:val="000000"/>
          <w:sz w:val="23"/>
          <w:szCs w:val="22"/>
        </w:rPr>
      </w:pPr>
    </w:p>
    <w:p w:rsidR="00F36335" w:rsidRPr="00B203BC" w:rsidRDefault="0022039C" w:rsidP="00F36335">
      <w:pPr>
        <w:pStyle w:val="Recuodecorpodetexto2"/>
        <w:ind w:left="0" w:firstLine="0"/>
        <w:rPr>
          <w:rFonts w:ascii="Verdana" w:hAnsi="Verdana"/>
          <w:b/>
          <w:sz w:val="23"/>
        </w:rPr>
      </w:pPr>
      <w:r w:rsidRPr="00B203BC">
        <w:rPr>
          <w:rFonts w:ascii="Verdana" w:hAnsi="Verdana"/>
          <w:b/>
          <w:bCs/>
          <w:sz w:val="23"/>
        </w:rPr>
        <w:t>17</w:t>
      </w:r>
      <w:r w:rsidR="00F36335" w:rsidRPr="00B203BC">
        <w:rPr>
          <w:rFonts w:ascii="Verdana" w:hAnsi="Verdana"/>
          <w:b/>
          <w:bCs/>
          <w:sz w:val="23"/>
        </w:rPr>
        <w:t>.1 -</w:t>
      </w:r>
      <w:r w:rsidR="00F36335" w:rsidRPr="00B203BC">
        <w:rPr>
          <w:rFonts w:ascii="Verdana" w:hAnsi="Verdana"/>
          <w:sz w:val="23"/>
        </w:rPr>
        <w:t xml:space="preserve"> A dotação orçamentária destinada ao pagamento do objeto licitado está prevista e indicada no processo pela área competente da Prefeitura de </w:t>
      </w:r>
      <w:r w:rsidR="00B90596" w:rsidRPr="00B203BC">
        <w:rPr>
          <w:rFonts w:ascii="Verdana" w:hAnsi="Verdana"/>
          <w:sz w:val="23"/>
        </w:rPr>
        <w:t>Bias Fortes</w:t>
      </w:r>
      <w:r w:rsidR="00B203BC" w:rsidRPr="00B203BC">
        <w:rPr>
          <w:rFonts w:ascii="Verdana" w:hAnsi="Verdana"/>
          <w:sz w:val="23"/>
        </w:rPr>
        <w:t>.</w:t>
      </w:r>
    </w:p>
    <w:p w:rsidR="00116B8B" w:rsidRPr="00F078D7" w:rsidRDefault="00116B8B" w:rsidP="003423E0">
      <w:pPr>
        <w:pStyle w:val="Recuodecorpodetexto2"/>
        <w:rPr>
          <w:rFonts w:ascii="Verdana" w:hAnsi="Verdana"/>
          <w:b/>
          <w:sz w:val="23"/>
          <w:highlight w:val="yellow"/>
        </w:rPr>
      </w:pPr>
    </w:p>
    <w:p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lastRenderedPageBreak/>
        <w:t>17</w:t>
      </w:r>
      <w:r w:rsidR="00F36335" w:rsidRPr="00B203BC">
        <w:rPr>
          <w:rFonts w:ascii="Verdana" w:hAnsi="Verdana"/>
          <w:b/>
          <w:color w:val="000000"/>
          <w:sz w:val="23"/>
          <w:szCs w:val="22"/>
        </w:rPr>
        <w:t>.2</w:t>
      </w:r>
      <w:r w:rsidR="00F36335" w:rsidRPr="00B203BC">
        <w:rPr>
          <w:rFonts w:ascii="Verdana" w:hAnsi="Verdana"/>
          <w:b/>
          <w:bCs/>
          <w:color w:val="000000"/>
          <w:sz w:val="23"/>
          <w:szCs w:val="22"/>
        </w:rPr>
        <w:t xml:space="preserve"> – </w:t>
      </w:r>
      <w:r w:rsidR="00F36335" w:rsidRPr="00B203BC">
        <w:rPr>
          <w:rFonts w:ascii="Verdana" w:hAnsi="Verdana"/>
          <w:bCs/>
          <w:color w:val="000000"/>
          <w:sz w:val="23"/>
          <w:szCs w:val="22"/>
        </w:rPr>
        <w:t>O</w:t>
      </w:r>
      <w:r w:rsidR="00F36335" w:rsidRPr="00B203BC">
        <w:rPr>
          <w:rFonts w:ascii="Verdana" w:hAnsi="Verdana"/>
          <w:color w:val="000000"/>
          <w:sz w:val="23"/>
          <w:szCs w:val="22"/>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17</w:t>
      </w:r>
      <w:r w:rsidR="00F36335" w:rsidRPr="00B203BC">
        <w:rPr>
          <w:rFonts w:ascii="Verdana" w:hAnsi="Verdana"/>
          <w:b/>
          <w:color w:val="000000"/>
          <w:sz w:val="23"/>
          <w:szCs w:val="22"/>
        </w:rPr>
        <w:t>.3</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sidRPr="00B203BC">
        <w:rPr>
          <w:rFonts w:ascii="Verdana" w:hAnsi="Verdana"/>
          <w:color w:val="000000"/>
          <w:sz w:val="23"/>
          <w:szCs w:val="22"/>
        </w:rPr>
        <w:t>n</w:t>
      </w:r>
      <w:r w:rsidR="00F36335" w:rsidRPr="00B203BC">
        <w:rPr>
          <w:rFonts w:ascii="Verdana" w:hAnsi="Verdana"/>
          <w:color w:val="000000"/>
          <w:sz w:val="23"/>
          <w:szCs w:val="22"/>
        </w:rPr>
        <w:t>do como firme e verdadeira sua proposta e lances.</w:t>
      </w:r>
    </w:p>
    <w:p w:rsidR="00F36335" w:rsidRPr="00B203BC" w:rsidRDefault="00F36335" w:rsidP="00F36335">
      <w:pPr>
        <w:pStyle w:val="Corpodetexto3"/>
        <w:tabs>
          <w:tab w:val="left" w:pos="5954"/>
        </w:tabs>
        <w:rPr>
          <w:rFonts w:ascii="Verdana" w:hAnsi="Verdana"/>
          <w:color w:val="000000"/>
          <w:sz w:val="23"/>
          <w:szCs w:val="22"/>
        </w:rPr>
      </w:pPr>
    </w:p>
    <w:p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17</w:t>
      </w:r>
      <w:r w:rsidR="00F36335" w:rsidRPr="00B203BC">
        <w:rPr>
          <w:rFonts w:ascii="Verdana" w:hAnsi="Verdana"/>
          <w:b/>
          <w:color w:val="000000"/>
          <w:sz w:val="23"/>
          <w:szCs w:val="22"/>
        </w:rPr>
        <w:t>.4</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Na análise da documentação e no julgamento das propostas de preço </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Pregoeir</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poderá, a seu critério, solicitar assessoramento técnico de órgãos ou de profissionais especializados.</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17</w:t>
      </w:r>
      <w:r w:rsidR="00F36335" w:rsidRPr="00B203BC">
        <w:rPr>
          <w:rFonts w:ascii="Verdana" w:hAnsi="Verdana"/>
          <w:b/>
          <w:color w:val="000000"/>
          <w:sz w:val="23"/>
          <w:szCs w:val="22"/>
        </w:rPr>
        <w:t>.5</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Toda documentação apresentada neste ato convocatório e seus anexos são complementares entre si, de modo que qualquer detalhe que se mencione em um documento e se omita em outro será considerado especificado e válido.</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22039C" w:rsidP="00F36335">
      <w:pPr>
        <w:pStyle w:val="Corpodetexto3"/>
        <w:tabs>
          <w:tab w:val="left" w:pos="5954"/>
        </w:tabs>
        <w:rPr>
          <w:rFonts w:ascii="Verdana" w:hAnsi="Verdana"/>
          <w:bCs/>
          <w:color w:val="000000"/>
          <w:sz w:val="23"/>
          <w:szCs w:val="22"/>
        </w:rPr>
      </w:pPr>
      <w:r w:rsidRPr="00B203BC">
        <w:rPr>
          <w:rFonts w:ascii="Verdana" w:hAnsi="Verdana"/>
          <w:b/>
          <w:bCs/>
          <w:color w:val="000000"/>
          <w:sz w:val="23"/>
          <w:szCs w:val="22"/>
        </w:rPr>
        <w:t>17</w:t>
      </w:r>
      <w:r w:rsidR="00F36335" w:rsidRPr="00B203BC">
        <w:rPr>
          <w:rFonts w:ascii="Verdana" w:hAnsi="Verdana"/>
          <w:b/>
          <w:bCs/>
          <w:color w:val="000000"/>
          <w:sz w:val="23"/>
          <w:szCs w:val="22"/>
        </w:rPr>
        <w:t xml:space="preserve">.6 - </w:t>
      </w:r>
      <w:r w:rsidR="00F36335" w:rsidRPr="00B203BC">
        <w:rPr>
          <w:rFonts w:ascii="Verdana" w:hAnsi="Verdana"/>
          <w:bCs/>
          <w:color w:val="000000"/>
          <w:sz w:val="23"/>
          <w:szCs w:val="22"/>
        </w:rPr>
        <w:t xml:space="preserve">Os proponentes assumem todos os custos de preparação e apresentação de suas propostas e a Prefeitura não será, em nenhum caso, responsável por esses custos, independentemente da condução ou do resultado do processo licitatório. </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22039C" w:rsidP="00F36335">
      <w:pPr>
        <w:pStyle w:val="Corpodetexto3"/>
        <w:tabs>
          <w:tab w:val="left" w:pos="5954"/>
        </w:tabs>
        <w:rPr>
          <w:rFonts w:ascii="Verdana" w:hAnsi="Verdana"/>
          <w:bCs/>
          <w:color w:val="000000"/>
          <w:sz w:val="23"/>
          <w:szCs w:val="22"/>
        </w:rPr>
      </w:pPr>
      <w:r w:rsidRPr="00B203BC">
        <w:rPr>
          <w:rFonts w:ascii="Verdana" w:hAnsi="Verdana"/>
          <w:b/>
          <w:bCs/>
          <w:color w:val="000000"/>
          <w:sz w:val="23"/>
          <w:szCs w:val="22"/>
        </w:rPr>
        <w:t>17</w:t>
      </w:r>
      <w:r w:rsidR="00F36335" w:rsidRPr="00B203BC">
        <w:rPr>
          <w:rFonts w:ascii="Verdana" w:hAnsi="Verdana"/>
          <w:b/>
          <w:bCs/>
          <w:color w:val="000000"/>
          <w:sz w:val="23"/>
          <w:szCs w:val="22"/>
        </w:rPr>
        <w:t>.7</w:t>
      </w:r>
      <w:r w:rsidR="00F36335" w:rsidRPr="00B203BC">
        <w:rPr>
          <w:rFonts w:ascii="Verdana" w:hAnsi="Verdana"/>
          <w:bCs/>
          <w:color w:val="000000"/>
          <w:sz w:val="23"/>
          <w:szCs w:val="22"/>
        </w:rPr>
        <w:t xml:space="preserve"> - Na contagem dos prazos estabelecidos neste edital e seus anexos, excluir-se-á o dia do início e incluir-se-á o do vencimento. Só se iniciam e vencem </w:t>
      </w:r>
      <w:r w:rsidR="003729E1" w:rsidRPr="00B203BC">
        <w:rPr>
          <w:rFonts w:ascii="Verdana" w:hAnsi="Verdana"/>
          <w:bCs/>
          <w:color w:val="000000"/>
          <w:sz w:val="23"/>
          <w:szCs w:val="22"/>
        </w:rPr>
        <w:t>os prazos em dias de expedientes normais na Prefeitura</w:t>
      </w:r>
      <w:r w:rsidR="00F36335" w:rsidRPr="00B203BC">
        <w:rPr>
          <w:rFonts w:ascii="Verdana" w:hAnsi="Verdana"/>
          <w:bCs/>
          <w:color w:val="000000"/>
          <w:sz w:val="23"/>
          <w:szCs w:val="22"/>
        </w:rPr>
        <w:t>.</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22039C" w:rsidP="00F36335">
      <w:pPr>
        <w:pStyle w:val="Corpodetexto3"/>
        <w:tabs>
          <w:tab w:val="left" w:pos="5954"/>
        </w:tabs>
        <w:rPr>
          <w:rFonts w:ascii="Verdana" w:hAnsi="Verdana"/>
          <w:bCs/>
          <w:color w:val="000000"/>
          <w:sz w:val="23"/>
          <w:szCs w:val="22"/>
        </w:rPr>
      </w:pPr>
      <w:r w:rsidRPr="00B203BC">
        <w:rPr>
          <w:rFonts w:ascii="Verdana" w:hAnsi="Verdana"/>
          <w:b/>
          <w:bCs/>
          <w:color w:val="000000"/>
          <w:sz w:val="23"/>
          <w:szCs w:val="22"/>
        </w:rPr>
        <w:t>17</w:t>
      </w:r>
      <w:r w:rsidR="00F36335" w:rsidRPr="00B203BC">
        <w:rPr>
          <w:rFonts w:ascii="Verdana" w:hAnsi="Verdana"/>
          <w:b/>
          <w:bCs/>
          <w:color w:val="000000"/>
          <w:sz w:val="23"/>
          <w:szCs w:val="22"/>
        </w:rPr>
        <w:t>.8</w:t>
      </w:r>
      <w:r w:rsidR="00F36335" w:rsidRPr="00B203BC">
        <w:rPr>
          <w:rFonts w:ascii="Verdana" w:hAnsi="Verdana"/>
          <w:bCs/>
          <w:color w:val="000000"/>
          <w:sz w:val="23"/>
          <w:szCs w:val="22"/>
        </w:rPr>
        <w:t xml:space="preserve"> - É facultado </w:t>
      </w:r>
      <w:r w:rsidR="00FE198B" w:rsidRPr="00B203BC">
        <w:rPr>
          <w:rFonts w:ascii="Verdana" w:hAnsi="Verdana"/>
          <w:bCs/>
          <w:color w:val="000000"/>
          <w:sz w:val="23"/>
          <w:szCs w:val="22"/>
        </w:rPr>
        <w:t>a</w:t>
      </w:r>
      <w:r w:rsidR="00321D30" w:rsidRPr="00B203BC">
        <w:rPr>
          <w:rFonts w:ascii="Verdana" w:hAnsi="Verdana"/>
          <w:bCs/>
          <w:color w:val="000000"/>
          <w:sz w:val="23"/>
          <w:szCs w:val="22"/>
        </w:rPr>
        <w:t>o</w:t>
      </w:r>
      <w:r w:rsidR="00F36335" w:rsidRPr="00B203BC">
        <w:rPr>
          <w:rFonts w:ascii="Verdana" w:hAnsi="Verdana"/>
          <w:bCs/>
          <w:color w:val="000000"/>
          <w:sz w:val="23"/>
          <w:szCs w:val="22"/>
        </w:rPr>
        <w:t xml:space="preserve"> Pregoeir</w:t>
      </w:r>
      <w:r w:rsidR="00321D30" w:rsidRPr="00B203BC">
        <w:rPr>
          <w:rFonts w:ascii="Verdana" w:hAnsi="Verdana"/>
          <w:bCs/>
          <w:color w:val="000000"/>
          <w:sz w:val="23"/>
          <w:szCs w:val="22"/>
        </w:rPr>
        <w:t>o</w:t>
      </w:r>
      <w:r w:rsidR="00F36335" w:rsidRPr="00B203BC">
        <w:rPr>
          <w:rFonts w:ascii="Verdana" w:hAnsi="Verdana"/>
          <w:bCs/>
          <w:color w:val="000000"/>
          <w:sz w:val="23"/>
          <w:szCs w:val="22"/>
        </w:rPr>
        <w:t xml:space="preserve"> ou à Autoridade Superior, em qualquer fase da licitação, promover diligências com vistas a esclarecer ou a complementar a instrução do processo, vedada a inclusão posterior de documento ou informação que deveria constar no ato da sessão pública.</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22039C" w:rsidP="00F36335">
      <w:pPr>
        <w:pStyle w:val="Corpodetexto3"/>
        <w:tabs>
          <w:tab w:val="left" w:pos="5954"/>
        </w:tabs>
        <w:rPr>
          <w:rFonts w:ascii="Verdana" w:hAnsi="Verdana"/>
          <w:bCs/>
          <w:color w:val="000000"/>
          <w:sz w:val="23"/>
          <w:szCs w:val="22"/>
        </w:rPr>
      </w:pPr>
      <w:r w:rsidRPr="00B203BC">
        <w:rPr>
          <w:rFonts w:ascii="Verdana" w:hAnsi="Verdana"/>
          <w:b/>
          <w:bCs/>
          <w:color w:val="000000"/>
          <w:sz w:val="23"/>
          <w:szCs w:val="22"/>
        </w:rPr>
        <w:t>17</w:t>
      </w:r>
      <w:r w:rsidR="00F36335" w:rsidRPr="00B203BC">
        <w:rPr>
          <w:rFonts w:ascii="Verdana" w:hAnsi="Verdana"/>
          <w:b/>
          <w:bCs/>
          <w:color w:val="000000"/>
          <w:sz w:val="23"/>
          <w:szCs w:val="22"/>
        </w:rPr>
        <w:t>.9</w:t>
      </w:r>
      <w:r w:rsidR="00F36335" w:rsidRPr="00B203BC">
        <w:rPr>
          <w:rFonts w:ascii="Verdana" w:hAnsi="Verdana"/>
          <w:bCs/>
          <w:color w:val="000000"/>
          <w:sz w:val="23"/>
          <w:szCs w:val="22"/>
        </w:rPr>
        <w:t xml:space="preserve"> - Os proponentes intimados para prestar quaisquer esclarecimentos adicionais deverão fazê-lo no prazo determinado pel</w:t>
      </w:r>
      <w:r w:rsidR="00321D30" w:rsidRPr="00B203BC">
        <w:rPr>
          <w:rFonts w:ascii="Verdana" w:hAnsi="Verdana"/>
          <w:bCs/>
          <w:color w:val="000000"/>
          <w:sz w:val="23"/>
          <w:szCs w:val="22"/>
        </w:rPr>
        <w:t>o</w:t>
      </w:r>
      <w:r w:rsidR="00F36335" w:rsidRPr="00B203BC">
        <w:rPr>
          <w:rFonts w:ascii="Verdana" w:hAnsi="Verdana"/>
          <w:bCs/>
          <w:color w:val="000000"/>
          <w:sz w:val="23"/>
          <w:szCs w:val="22"/>
        </w:rPr>
        <w:t xml:space="preserve"> Pregoeir</w:t>
      </w:r>
      <w:r w:rsidR="00321D30" w:rsidRPr="00B203BC">
        <w:rPr>
          <w:rFonts w:ascii="Verdana" w:hAnsi="Verdana"/>
          <w:bCs/>
          <w:color w:val="000000"/>
          <w:sz w:val="23"/>
          <w:szCs w:val="22"/>
        </w:rPr>
        <w:t>o</w:t>
      </w:r>
      <w:r w:rsidR="00F36335" w:rsidRPr="00B203BC">
        <w:rPr>
          <w:rFonts w:ascii="Verdana" w:hAnsi="Verdana"/>
          <w:bCs/>
          <w:color w:val="000000"/>
          <w:sz w:val="23"/>
          <w:szCs w:val="22"/>
        </w:rPr>
        <w:t>, sob pena de desclassificação / inabilitação.</w:t>
      </w:r>
    </w:p>
    <w:p w:rsidR="00F36335" w:rsidRPr="00B203BC" w:rsidRDefault="00F36335" w:rsidP="00F36335">
      <w:pPr>
        <w:pStyle w:val="Corpodetexto3"/>
        <w:tabs>
          <w:tab w:val="left" w:pos="5954"/>
        </w:tabs>
        <w:rPr>
          <w:rFonts w:ascii="Verdana" w:hAnsi="Verdana"/>
          <w:color w:val="000000"/>
          <w:sz w:val="23"/>
          <w:szCs w:val="22"/>
        </w:rPr>
      </w:pPr>
    </w:p>
    <w:p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17</w:t>
      </w:r>
      <w:r w:rsidR="00F36335" w:rsidRPr="00B203BC">
        <w:rPr>
          <w:rFonts w:ascii="Verdana" w:hAnsi="Verdana"/>
          <w:b/>
          <w:color w:val="000000"/>
          <w:sz w:val="23"/>
          <w:szCs w:val="22"/>
        </w:rPr>
        <w:t>.10</w:t>
      </w:r>
      <w:r w:rsidR="00F36335" w:rsidRPr="00B203BC">
        <w:rPr>
          <w:rFonts w:ascii="Verdana" w:hAnsi="Verdana"/>
          <w:b/>
          <w:bCs/>
          <w:color w:val="000000"/>
          <w:sz w:val="23"/>
          <w:szCs w:val="22"/>
        </w:rPr>
        <w:t xml:space="preserve"> – </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Pregoeir</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sidRPr="00B203BC">
        <w:rPr>
          <w:rFonts w:ascii="Verdana" w:hAnsi="Verdana"/>
          <w:color w:val="000000"/>
          <w:sz w:val="23"/>
          <w:szCs w:val="22"/>
        </w:rPr>
        <w:t xml:space="preserve">aos </w:t>
      </w:r>
      <w:r w:rsidR="00F36335" w:rsidRPr="00B203BC">
        <w:rPr>
          <w:rFonts w:ascii="Verdana" w:hAnsi="Verdana"/>
          <w:color w:val="000000"/>
          <w:sz w:val="23"/>
          <w:szCs w:val="22"/>
        </w:rPr>
        <w:t xml:space="preserve">licitantes, destinadas a esclarecer ou a complementar a instrução do processo, conforme disposto no § 3º do art. 43 da Lei Federal </w:t>
      </w:r>
      <w:r w:rsidR="00FE198B" w:rsidRPr="00B203BC">
        <w:rPr>
          <w:rFonts w:ascii="Verdana" w:hAnsi="Verdana"/>
          <w:color w:val="000000"/>
          <w:sz w:val="23"/>
          <w:szCs w:val="22"/>
        </w:rPr>
        <w:t xml:space="preserve">n. </w:t>
      </w:r>
      <w:r w:rsidR="00F36335" w:rsidRPr="00B203BC">
        <w:rPr>
          <w:rFonts w:ascii="Verdana" w:hAnsi="Verdana"/>
          <w:color w:val="000000"/>
          <w:sz w:val="23"/>
          <w:szCs w:val="22"/>
        </w:rPr>
        <w:t>8.666/93.</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lastRenderedPageBreak/>
        <w:t>17</w:t>
      </w:r>
      <w:r w:rsidR="00F36335" w:rsidRPr="00B203BC">
        <w:rPr>
          <w:rFonts w:ascii="Verdana" w:hAnsi="Verdana"/>
          <w:b/>
          <w:color w:val="000000"/>
          <w:sz w:val="23"/>
          <w:szCs w:val="22"/>
        </w:rPr>
        <w:t>.11</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As normas que disciplinam este pregão serão sempre interpretadas em favor da ampliação da disputa entre os interessados, desde que não comprometam o interesse da administração, a finalidade e a segurança da contratação.</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17</w:t>
      </w:r>
      <w:r w:rsidR="00F36335" w:rsidRPr="00B203BC">
        <w:rPr>
          <w:rFonts w:ascii="Verdana" w:hAnsi="Verdana"/>
          <w:b/>
          <w:color w:val="000000"/>
          <w:sz w:val="23"/>
          <w:szCs w:val="22"/>
        </w:rPr>
        <w:t>.12</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As decisões d</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Pregoeir</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serão publicadas no órgão de imprensa oficial, ou seja, Publicação por afixação no quadro de avisos da Prefeitura Municipal de </w:t>
      </w:r>
      <w:r w:rsidR="00AA624E" w:rsidRPr="00B203BC">
        <w:rPr>
          <w:rFonts w:ascii="Verdana" w:hAnsi="Verdana"/>
          <w:color w:val="000000"/>
          <w:sz w:val="23"/>
          <w:szCs w:val="22"/>
        </w:rPr>
        <w:t>Bias Fortes.</w:t>
      </w:r>
    </w:p>
    <w:p w:rsidR="00AA624E" w:rsidRPr="00B203BC" w:rsidRDefault="00AA624E" w:rsidP="00F36335">
      <w:pPr>
        <w:pStyle w:val="Corpodetexto3"/>
        <w:tabs>
          <w:tab w:val="left" w:pos="5954"/>
        </w:tabs>
        <w:rPr>
          <w:rFonts w:ascii="Verdana" w:hAnsi="Verdana"/>
          <w:color w:val="000000"/>
          <w:sz w:val="23"/>
          <w:szCs w:val="22"/>
        </w:rPr>
      </w:pPr>
    </w:p>
    <w:p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bCs/>
          <w:color w:val="000000"/>
          <w:sz w:val="23"/>
          <w:szCs w:val="22"/>
        </w:rPr>
        <w:t>17</w:t>
      </w:r>
      <w:r w:rsidR="00F36335" w:rsidRPr="00B203BC">
        <w:rPr>
          <w:rFonts w:ascii="Verdana" w:hAnsi="Verdana"/>
          <w:b/>
          <w:bCs/>
          <w:color w:val="000000"/>
          <w:sz w:val="23"/>
          <w:szCs w:val="22"/>
        </w:rPr>
        <w:t>.13</w:t>
      </w:r>
      <w:r w:rsidR="00F36335" w:rsidRPr="00B203BC">
        <w:rPr>
          <w:rFonts w:ascii="Verdana" w:hAnsi="Verdana"/>
          <w:color w:val="000000"/>
          <w:sz w:val="23"/>
          <w:szCs w:val="22"/>
        </w:rPr>
        <w:t xml:space="preserve"> – A presente licitação não importa, necessariamente, em contratação, podendo a administração revogá-la, no todo ou em parte, por razões de interesse público derivadas de fato superveniente comprovada ou anulá-la por ilegalidade, de ofício ou por provocação, mediante ato escrito e fundamentado, dando conhecimento a todos os participantes da licitação.</w:t>
      </w:r>
    </w:p>
    <w:p w:rsidR="00F36335" w:rsidRPr="00B203BC" w:rsidRDefault="00F36335" w:rsidP="00F36335">
      <w:pPr>
        <w:pStyle w:val="Corpodetexto3"/>
        <w:tabs>
          <w:tab w:val="left" w:pos="5954"/>
        </w:tabs>
        <w:rPr>
          <w:rFonts w:ascii="Verdana" w:hAnsi="Verdana"/>
          <w:color w:val="000000"/>
          <w:sz w:val="23"/>
          <w:szCs w:val="22"/>
        </w:rPr>
      </w:pPr>
    </w:p>
    <w:p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17</w:t>
      </w:r>
      <w:r w:rsidR="00F36335" w:rsidRPr="00B203BC">
        <w:rPr>
          <w:rFonts w:ascii="Verdana" w:hAnsi="Verdana"/>
          <w:b/>
          <w:color w:val="000000"/>
          <w:sz w:val="23"/>
          <w:szCs w:val="22"/>
        </w:rPr>
        <w:t>.14</w:t>
      </w:r>
      <w:r w:rsidR="00F36335" w:rsidRPr="00B203BC">
        <w:rPr>
          <w:rFonts w:ascii="Verdana" w:hAnsi="Verdana"/>
          <w:b/>
          <w:bCs/>
          <w:color w:val="000000"/>
          <w:sz w:val="23"/>
          <w:szCs w:val="22"/>
        </w:rPr>
        <w:t xml:space="preserve"> </w:t>
      </w:r>
      <w:r w:rsidR="00F36335" w:rsidRPr="00B203BC">
        <w:rPr>
          <w:rFonts w:ascii="Verdana" w:hAnsi="Verdana"/>
          <w:color w:val="000000"/>
          <w:sz w:val="23"/>
          <w:szCs w:val="22"/>
        </w:rPr>
        <w:t>– Para atender a seus interesses, a administração reserva-se o direito de alterar quantitativos sem que isto implique alteração dos preços unitários ofertados, obedecidos aos limites estabelecidos no § 1º do art. 65, da Lei Federal nº8. 666/93.</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17</w:t>
      </w:r>
      <w:r w:rsidR="00F36335" w:rsidRPr="00B203BC">
        <w:rPr>
          <w:rFonts w:ascii="Verdana" w:hAnsi="Verdana"/>
          <w:b/>
          <w:color w:val="000000"/>
          <w:sz w:val="23"/>
          <w:szCs w:val="22"/>
        </w:rPr>
        <w:t>.15</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Fica eleito o Foro da Comarca de </w:t>
      </w:r>
      <w:r w:rsidR="00AA624E" w:rsidRPr="00B203BC">
        <w:rPr>
          <w:rFonts w:ascii="Verdana" w:hAnsi="Verdana"/>
          <w:color w:val="000000"/>
          <w:sz w:val="23"/>
          <w:szCs w:val="22"/>
        </w:rPr>
        <w:t>Barbacena</w:t>
      </w:r>
      <w:r w:rsidR="00F36335" w:rsidRPr="00B203BC">
        <w:rPr>
          <w:rFonts w:ascii="Verdana" w:hAnsi="Verdana"/>
          <w:color w:val="000000"/>
          <w:sz w:val="23"/>
          <w:szCs w:val="22"/>
        </w:rPr>
        <w:t>, Estado de Minas Gerais, para solucionar quaisquer questões oriundas desta licitação.</w:t>
      </w:r>
    </w:p>
    <w:p w:rsidR="00AA624E" w:rsidRPr="00B203BC" w:rsidRDefault="00AA624E" w:rsidP="00F36335">
      <w:pPr>
        <w:pStyle w:val="Corpodetexto3"/>
        <w:tabs>
          <w:tab w:val="left" w:pos="5954"/>
        </w:tabs>
        <w:rPr>
          <w:rFonts w:ascii="Verdana" w:hAnsi="Verdana"/>
          <w:color w:val="000000"/>
          <w:sz w:val="23"/>
          <w:szCs w:val="22"/>
        </w:rPr>
      </w:pPr>
    </w:p>
    <w:p w:rsidR="00F36335" w:rsidRPr="00B203BC" w:rsidRDefault="00AA624E" w:rsidP="00F36335">
      <w:pPr>
        <w:pStyle w:val="Corpodetexto3"/>
        <w:tabs>
          <w:tab w:val="left" w:pos="5954"/>
        </w:tabs>
        <w:rPr>
          <w:rFonts w:ascii="Verdana" w:hAnsi="Verdana"/>
          <w:color w:val="000000"/>
          <w:sz w:val="23"/>
          <w:szCs w:val="22"/>
        </w:rPr>
      </w:pPr>
      <w:r w:rsidRPr="00B203BC">
        <w:rPr>
          <w:rFonts w:ascii="Verdana" w:hAnsi="Verdana"/>
          <w:color w:val="000000"/>
          <w:sz w:val="23"/>
          <w:szCs w:val="22"/>
        </w:rPr>
        <w:t>Bias Fortes</w:t>
      </w:r>
      <w:r w:rsidR="00F36335" w:rsidRPr="00B203BC">
        <w:rPr>
          <w:rFonts w:ascii="Verdana" w:hAnsi="Verdana"/>
          <w:color w:val="000000"/>
          <w:sz w:val="23"/>
          <w:szCs w:val="22"/>
        </w:rPr>
        <w:t xml:space="preserve">, </w:t>
      </w:r>
      <w:r w:rsidR="0005485C">
        <w:rPr>
          <w:rFonts w:ascii="Verdana" w:hAnsi="Verdana"/>
          <w:color w:val="000000"/>
          <w:sz w:val="23"/>
          <w:szCs w:val="22"/>
        </w:rPr>
        <w:t>16</w:t>
      </w:r>
      <w:r w:rsidR="00ED3D1E" w:rsidRPr="00B203BC">
        <w:rPr>
          <w:rFonts w:ascii="Verdana" w:hAnsi="Verdana"/>
          <w:color w:val="000000"/>
          <w:sz w:val="23"/>
          <w:szCs w:val="22"/>
        </w:rPr>
        <w:t xml:space="preserve"> </w:t>
      </w:r>
      <w:r w:rsidR="00C5646C" w:rsidRPr="00B203BC">
        <w:rPr>
          <w:rFonts w:ascii="Verdana" w:hAnsi="Verdana"/>
          <w:color w:val="000000"/>
          <w:sz w:val="23"/>
          <w:szCs w:val="22"/>
        </w:rPr>
        <w:t xml:space="preserve">de </w:t>
      </w:r>
      <w:r w:rsidR="0005485C">
        <w:rPr>
          <w:rFonts w:ascii="Verdana" w:hAnsi="Verdana"/>
          <w:color w:val="000000"/>
          <w:sz w:val="23"/>
          <w:szCs w:val="22"/>
        </w:rPr>
        <w:t>Janeiro</w:t>
      </w:r>
      <w:r w:rsidR="00813AB8" w:rsidRPr="00B203BC">
        <w:rPr>
          <w:rFonts w:ascii="Verdana" w:hAnsi="Verdana"/>
          <w:color w:val="000000"/>
          <w:sz w:val="23"/>
          <w:szCs w:val="22"/>
        </w:rPr>
        <w:t xml:space="preserve"> de </w:t>
      </w:r>
      <w:r w:rsidR="006A6340" w:rsidRPr="00B203BC">
        <w:rPr>
          <w:rFonts w:ascii="Verdana" w:hAnsi="Verdana"/>
          <w:color w:val="000000"/>
          <w:sz w:val="23"/>
          <w:szCs w:val="22"/>
        </w:rPr>
        <w:t>201</w:t>
      </w:r>
      <w:r w:rsidR="0005485C">
        <w:rPr>
          <w:rFonts w:ascii="Verdana" w:hAnsi="Verdana"/>
          <w:color w:val="000000"/>
          <w:sz w:val="23"/>
          <w:szCs w:val="22"/>
        </w:rPr>
        <w:t>8</w:t>
      </w:r>
      <w:r w:rsidR="00321D30" w:rsidRPr="00B203BC">
        <w:rPr>
          <w:rFonts w:ascii="Verdana" w:hAnsi="Verdana"/>
          <w:color w:val="000000"/>
          <w:sz w:val="23"/>
          <w:szCs w:val="22"/>
        </w:rPr>
        <w:t>.</w:t>
      </w:r>
    </w:p>
    <w:p w:rsidR="00C77BAA" w:rsidRPr="00B203BC" w:rsidRDefault="00C77BAA" w:rsidP="00F36335">
      <w:pPr>
        <w:pStyle w:val="Corpodetexto3"/>
        <w:tabs>
          <w:tab w:val="left" w:pos="5954"/>
        </w:tabs>
        <w:rPr>
          <w:rFonts w:ascii="Verdana" w:hAnsi="Verdana"/>
          <w:bCs/>
          <w:color w:val="000000"/>
          <w:sz w:val="23"/>
          <w:szCs w:val="22"/>
        </w:rPr>
      </w:pPr>
    </w:p>
    <w:p w:rsidR="00F36335" w:rsidRPr="00B203BC" w:rsidRDefault="00F36335" w:rsidP="00F36335">
      <w:pPr>
        <w:pStyle w:val="Corpodetexto3"/>
        <w:tabs>
          <w:tab w:val="left" w:pos="5954"/>
        </w:tabs>
        <w:rPr>
          <w:rFonts w:ascii="Verdana" w:hAnsi="Verdana"/>
          <w:b/>
          <w:bCs/>
          <w:color w:val="000000"/>
          <w:sz w:val="23"/>
          <w:szCs w:val="22"/>
        </w:rPr>
      </w:pPr>
      <w:r w:rsidRPr="00B203BC">
        <w:rPr>
          <w:rFonts w:ascii="Verdana" w:hAnsi="Verdana"/>
          <w:b/>
          <w:bCs/>
          <w:color w:val="000000"/>
          <w:sz w:val="23"/>
          <w:szCs w:val="22"/>
        </w:rPr>
        <w:t>Pregoeir</w:t>
      </w:r>
      <w:r w:rsidR="00321D30" w:rsidRPr="00B203BC">
        <w:rPr>
          <w:rFonts w:ascii="Verdana" w:hAnsi="Verdana"/>
          <w:b/>
          <w:bCs/>
          <w:color w:val="000000"/>
          <w:sz w:val="23"/>
          <w:szCs w:val="22"/>
        </w:rPr>
        <w:t>o</w:t>
      </w:r>
      <w:r w:rsidRPr="00B203BC">
        <w:rPr>
          <w:rFonts w:ascii="Verdana" w:hAnsi="Verdana"/>
          <w:b/>
          <w:bCs/>
          <w:color w:val="000000"/>
          <w:sz w:val="23"/>
          <w:szCs w:val="22"/>
        </w:rPr>
        <w:t>:</w:t>
      </w:r>
    </w:p>
    <w:p w:rsidR="00F36335" w:rsidRPr="00B203BC" w:rsidRDefault="00F36335" w:rsidP="00F36335">
      <w:pPr>
        <w:pStyle w:val="Corpodetexto3"/>
        <w:tabs>
          <w:tab w:val="left" w:pos="5954"/>
        </w:tabs>
        <w:rPr>
          <w:rFonts w:ascii="Verdana" w:hAnsi="Verdana"/>
          <w:b/>
          <w:bCs/>
          <w:color w:val="000000"/>
          <w:sz w:val="23"/>
          <w:szCs w:val="22"/>
        </w:rPr>
      </w:pPr>
      <w:r w:rsidRPr="00B203BC">
        <w:rPr>
          <w:rFonts w:ascii="Verdana" w:hAnsi="Verdana"/>
          <w:b/>
          <w:bCs/>
          <w:color w:val="000000"/>
          <w:sz w:val="23"/>
          <w:szCs w:val="22"/>
        </w:rPr>
        <w:t>Apoio:</w:t>
      </w:r>
    </w:p>
    <w:p w:rsidR="00F36335" w:rsidRPr="00B203BC" w:rsidRDefault="00F36335" w:rsidP="00F36335">
      <w:pPr>
        <w:pStyle w:val="Corpodetexto3"/>
        <w:tabs>
          <w:tab w:val="left" w:pos="5954"/>
        </w:tabs>
        <w:rPr>
          <w:rFonts w:ascii="Verdana" w:hAnsi="Verdana"/>
          <w:b/>
          <w:bCs/>
          <w:color w:val="000000"/>
          <w:sz w:val="23"/>
          <w:szCs w:val="22"/>
        </w:rPr>
      </w:pPr>
      <w:r w:rsidRPr="00B203BC">
        <w:rPr>
          <w:rFonts w:ascii="Verdana" w:hAnsi="Verdana"/>
          <w:b/>
          <w:bCs/>
          <w:color w:val="000000"/>
          <w:sz w:val="23"/>
          <w:szCs w:val="22"/>
        </w:rPr>
        <w:t>Apoio:</w:t>
      </w:r>
    </w:p>
    <w:p w:rsidR="006128D2" w:rsidRPr="00F078D7" w:rsidRDefault="006128D2" w:rsidP="00C5646C">
      <w:pPr>
        <w:rPr>
          <w:highlight w:val="yellow"/>
        </w:rPr>
      </w:pPr>
    </w:p>
    <w:p w:rsidR="006128D2" w:rsidRPr="00F078D7" w:rsidRDefault="006128D2" w:rsidP="00C5646C">
      <w:pPr>
        <w:rPr>
          <w:highlight w:val="yellow"/>
        </w:rPr>
      </w:pPr>
    </w:p>
    <w:p w:rsidR="00C673E9" w:rsidRPr="00F078D7" w:rsidRDefault="00C673E9" w:rsidP="00F36335">
      <w:pPr>
        <w:pStyle w:val="Ttulo2"/>
        <w:ind w:left="2832" w:firstLine="708"/>
        <w:rPr>
          <w:rFonts w:ascii="Verdana" w:hAnsi="Verdana"/>
          <w:sz w:val="23"/>
          <w:highlight w:val="yellow"/>
          <w:u w:val="single"/>
        </w:rPr>
      </w:pPr>
    </w:p>
    <w:p w:rsidR="00C673E9" w:rsidRPr="00F078D7" w:rsidRDefault="00C673E9" w:rsidP="00F36335">
      <w:pPr>
        <w:pStyle w:val="Ttulo2"/>
        <w:ind w:left="2832" w:firstLine="708"/>
        <w:rPr>
          <w:rFonts w:ascii="Verdana" w:hAnsi="Verdana"/>
          <w:sz w:val="23"/>
          <w:highlight w:val="yellow"/>
          <w:u w:val="single"/>
        </w:rPr>
      </w:pPr>
    </w:p>
    <w:p w:rsidR="00EA0AA3" w:rsidRPr="00F078D7" w:rsidRDefault="00EA0AA3" w:rsidP="00EA0AA3">
      <w:pPr>
        <w:rPr>
          <w:highlight w:val="yellow"/>
        </w:rPr>
      </w:pPr>
    </w:p>
    <w:p w:rsidR="00EA0AA3" w:rsidRPr="00F078D7" w:rsidRDefault="00EA0AA3" w:rsidP="00EA0AA3">
      <w:pPr>
        <w:rPr>
          <w:highlight w:val="yellow"/>
        </w:rPr>
      </w:pPr>
    </w:p>
    <w:p w:rsidR="00EA0AA3" w:rsidRPr="00F078D7" w:rsidRDefault="00EA0AA3" w:rsidP="00EA0AA3">
      <w:pPr>
        <w:rPr>
          <w:highlight w:val="yellow"/>
        </w:rPr>
      </w:pPr>
    </w:p>
    <w:p w:rsidR="00C673E9" w:rsidRPr="00F078D7" w:rsidRDefault="00C673E9" w:rsidP="00F36335">
      <w:pPr>
        <w:pStyle w:val="Ttulo2"/>
        <w:ind w:left="2832" w:firstLine="708"/>
        <w:rPr>
          <w:rFonts w:ascii="Verdana" w:hAnsi="Verdana"/>
          <w:sz w:val="23"/>
          <w:highlight w:val="yellow"/>
          <w:u w:val="single"/>
        </w:rPr>
      </w:pPr>
    </w:p>
    <w:p w:rsidR="00544ABD" w:rsidRPr="00F078D7" w:rsidRDefault="00544ABD" w:rsidP="00544ABD">
      <w:pPr>
        <w:rPr>
          <w:highlight w:val="yellow"/>
        </w:rPr>
      </w:pPr>
    </w:p>
    <w:p w:rsidR="00544ABD" w:rsidRPr="00F078D7" w:rsidRDefault="00544ABD" w:rsidP="00544ABD">
      <w:pPr>
        <w:rPr>
          <w:highlight w:val="yellow"/>
        </w:rPr>
      </w:pPr>
    </w:p>
    <w:p w:rsidR="00544ABD" w:rsidRPr="00F078D7" w:rsidRDefault="00544ABD" w:rsidP="00544ABD">
      <w:pPr>
        <w:rPr>
          <w:highlight w:val="yellow"/>
        </w:rPr>
      </w:pPr>
    </w:p>
    <w:p w:rsidR="00544ABD" w:rsidRPr="00F078D7" w:rsidRDefault="00544ABD" w:rsidP="00544ABD">
      <w:pPr>
        <w:rPr>
          <w:highlight w:val="yellow"/>
        </w:rPr>
      </w:pPr>
    </w:p>
    <w:p w:rsidR="00544ABD" w:rsidRDefault="00544ABD" w:rsidP="00544ABD">
      <w:pPr>
        <w:rPr>
          <w:highlight w:val="yellow"/>
        </w:rPr>
      </w:pPr>
    </w:p>
    <w:p w:rsidR="00EF0BE5" w:rsidRDefault="00EF0BE5" w:rsidP="00544ABD">
      <w:pPr>
        <w:rPr>
          <w:highlight w:val="yellow"/>
        </w:rPr>
      </w:pPr>
    </w:p>
    <w:p w:rsidR="00EF0BE5" w:rsidRDefault="00EF0BE5" w:rsidP="00544ABD">
      <w:pPr>
        <w:rPr>
          <w:highlight w:val="yellow"/>
        </w:rPr>
      </w:pPr>
    </w:p>
    <w:p w:rsidR="00A4285B" w:rsidRDefault="00A4285B" w:rsidP="00544ABD">
      <w:pPr>
        <w:rPr>
          <w:highlight w:val="yellow"/>
        </w:rPr>
      </w:pPr>
    </w:p>
    <w:p w:rsidR="00A4285B" w:rsidRDefault="00A4285B" w:rsidP="00544ABD">
      <w:pPr>
        <w:rPr>
          <w:highlight w:val="yellow"/>
        </w:rPr>
      </w:pPr>
    </w:p>
    <w:p w:rsidR="00A4285B" w:rsidRDefault="00A4285B" w:rsidP="00544ABD">
      <w:pPr>
        <w:rPr>
          <w:highlight w:val="yellow"/>
        </w:rPr>
      </w:pPr>
    </w:p>
    <w:p w:rsidR="00A4285B" w:rsidRDefault="00A4285B" w:rsidP="00544ABD">
      <w:pPr>
        <w:rPr>
          <w:highlight w:val="yellow"/>
        </w:rPr>
      </w:pPr>
    </w:p>
    <w:p w:rsidR="00EF0BE5" w:rsidRDefault="00EF0BE5" w:rsidP="00544ABD">
      <w:pPr>
        <w:rPr>
          <w:highlight w:val="yellow"/>
        </w:rPr>
      </w:pPr>
    </w:p>
    <w:p w:rsidR="00EF0BE5" w:rsidRDefault="00EF0BE5" w:rsidP="00544ABD">
      <w:pPr>
        <w:rPr>
          <w:highlight w:val="yellow"/>
        </w:rPr>
      </w:pPr>
    </w:p>
    <w:p w:rsidR="00EF0BE5" w:rsidRDefault="00EF0BE5" w:rsidP="00544ABD">
      <w:pPr>
        <w:rPr>
          <w:highlight w:val="yellow"/>
        </w:rPr>
      </w:pPr>
    </w:p>
    <w:p w:rsidR="00EF0BE5" w:rsidRDefault="00EF0BE5" w:rsidP="00544ABD">
      <w:pPr>
        <w:rPr>
          <w:highlight w:val="yellow"/>
        </w:rPr>
      </w:pPr>
    </w:p>
    <w:p w:rsidR="00F36335" w:rsidRPr="000E0D30" w:rsidRDefault="00F36335" w:rsidP="00F36335">
      <w:pPr>
        <w:pStyle w:val="Ttulo2"/>
        <w:ind w:left="2832" w:firstLine="708"/>
        <w:rPr>
          <w:rFonts w:ascii="Verdana" w:hAnsi="Verdana"/>
          <w:sz w:val="22"/>
          <w:szCs w:val="22"/>
        </w:rPr>
      </w:pPr>
      <w:r w:rsidRPr="000E0D30">
        <w:rPr>
          <w:rFonts w:ascii="Verdana" w:hAnsi="Verdana"/>
          <w:sz w:val="22"/>
          <w:szCs w:val="22"/>
          <w:u w:val="single"/>
        </w:rPr>
        <w:t>ANEXO I</w:t>
      </w:r>
    </w:p>
    <w:p w:rsidR="00C5646C" w:rsidRPr="000E0D30" w:rsidRDefault="00C5646C" w:rsidP="00C5646C">
      <w:pPr>
        <w:rPr>
          <w:sz w:val="22"/>
          <w:szCs w:val="22"/>
        </w:rPr>
      </w:pPr>
    </w:p>
    <w:p w:rsidR="00F36335" w:rsidRPr="000E0D30" w:rsidRDefault="00F36335" w:rsidP="00F36335">
      <w:pPr>
        <w:jc w:val="center"/>
        <w:rPr>
          <w:rFonts w:ascii="Verdana" w:hAnsi="Verdana"/>
          <w:b/>
          <w:bCs/>
          <w:sz w:val="22"/>
          <w:szCs w:val="22"/>
        </w:rPr>
      </w:pPr>
      <w:r w:rsidRPr="000E0D30">
        <w:rPr>
          <w:rFonts w:ascii="Verdana" w:hAnsi="Verdana"/>
          <w:b/>
          <w:bCs/>
          <w:sz w:val="22"/>
          <w:szCs w:val="22"/>
        </w:rPr>
        <w:t xml:space="preserve">PROCESSO LICITATÓRIO Nº </w:t>
      </w:r>
      <w:r w:rsidR="0005485C">
        <w:rPr>
          <w:rFonts w:ascii="Verdana" w:hAnsi="Verdana"/>
          <w:b/>
          <w:bCs/>
          <w:sz w:val="22"/>
          <w:szCs w:val="22"/>
        </w:rPr>
        <w:t>002/2018</w:t>
      </w:r>
    </w:p>
    <w:p w:rsidR="00F36335" w:rsidRPr="000E0D30" w:rsidRDefault="00F36335" w:rsidP="00F36335">
      <w:pPr>
        <w:jc w:val="center"/>
        <w:rPr>
          <w:rFonts w:ascii="Verdana" w:hAnsi="Verdana"/>
          <w:b/>
          <w:bCs/>
          <w:sz w:val="22"/>
          <w:szCs w:val="22"/>
        </w:rPr>
      </w:pPr>
    </w:p>
    <w:p w:rsidR="00F36335" w:rsidRPr="000E0D30" w:rsidRDefault="00F36335" w:rsidP="00F36335">
      <w:pPr>
        <w:jc w:val="center"/>
        <w:rPr>
          <w:rFonts w:ascii="Verdana" w:hAnsi="Verdana"/>
          <w:b/>
          <w:bCs/>
          <w:sz w:val="22"/>
          <w:szCs w:val="22"/>
        </w:rPr>
      </w:pPr>
      <w:r w:rsidRPr="000E0D30">
        <w:rPr>
          <w:rFonts w:ascii="Verdana" w:hAnsi="Verdana"/>
          <w:b/>
          <w:bCs/>
          <w:sz w:val="22"/>
          <w:szCs w:val="22"/>
        </w:rPr>
        <w:t>PREGÃO PRESENCIAL Nº</w:t>
      </w:r>
      <w:r w:rsidR="000262E5" w:rsidRPr="000E0D30">
        <w:rPr>
          <w:rFonts w:ascii="Verdana" w:hAnsi="Verdana"/>
          <w:b/>
          <w:bCs/>
          <w:sz w:val="22"/>
          <w:szCs w:val="22"/>
        </w:rPr>
        <w:t xml:space="preserve"> </w:t>
      </w:r>
      <w:r w:rsidR="0005485C">
        <w:rPr>
          <w:rFonts w:ascii="Verdana" w:hAnsi="Verdana"/>
          <w:b/>
          <w:bCs/>
          <w:sz w:val="22"/>
          <w:szCs w:val="22"/>
        </w:rPr>
        <w:t>001/2018</w:t>
      </w:r>
    </w:p>
    <w:p w:rsidR="000262E5" w:rsidRPr="000E0D30" w:rsidRDefault="000262E5" w:rsidP="00F36335">
      <w:pPr>
        <w:jc w:val="center"/>
        <w:rPr>
          <w:rFonts w:ascii="Verdana" w:hAnsi="Verdana"/>
          <w:b/>
          <w:bCs/>
          <w:sz w:val="22"/>
          <w:szCs w:val="22"/>
        </w:rPr>
      </w:pPr>
    </w:p>
    <w:p w:rsidR="00F36335" w:rsidRPr="000E0D30" w:rsidRDefault="00F36335" w:rsidP="00F36335">
      <w:pPr>
        <w:jc w:val="center"/>
        <w:rPr>
          <w:rFonts w:ascii="Verdana" w:hAnsi="Verdana"/>
          <w:b/>
          <w:sz w:val="22"/>
          <w:szCs w:val="22"/>
        </w:rPr>
      </w:pPr>
      <w:r w:rsidRPr="000E0D30">
        <w:rPr>
          <w:rFonts w:ascii="Verdana" w:hAnsi="Verdana"/>
          <w:b/>
          <w:sz w:val="22"/>
          <w:szCs w:val="22"/>
        </w:rPr>
        <w:t>ESPECIFICAÇÃO DO OBJETO E MODELO DE PROPOSTA</w:t>
      </w:r>
    </w:p>
    <w:p w:rsidR="00350CA7" w:rsidRPr="00F078D7" w:rsidRDefault="00350CA7" w:rsidP="00F36335">
      <w:pPr>
        <w:jc w:val="center"/>
        <w:rPr>
          <w:rFonts w:ascii="Verdana" w:hAnsi="Verdana"/>
          <w:b/>
          <w:sz w:val="23"/>
          <w:highlight w:val="yellow"/>
        </w:rPr>
      </w:pPr>
    </w:p>
    <w:tbl>
      <w:tblPr>
        <w:tblW w:w="10348" w:type="dxa"/>
        <w:tblInd w:w="-782" w:type="dxa"/>
        <w:tblLayout w:type="fixed"/>
        <w:tblCellMar>
          <w:left w:w="70" w:type="dxa"/>
          <w:right w:w="70" w:type="dxa"/>
        </w:tblCellMar>
        <w:tblLook w:val="0000"/>
      </w:tblPr>
      <w:tblGrid>
        <w:gridCol w:w="3189"/>
        <w:gridCol w:w="1041"/>
        <w:gridCol w:w="518"/>
        <w:gridCol w:w="567"/>
        <w:gridCol w:w="1418"/>
        <w:gridCol w:w="425"/>
        <w:gridCol w:w="3190"/>
      </w:tblGrid>
      <w:tr w:rsidR="004931DB" w:rsidRPr="009032C3" w:rsidTr="00C42273">
        <w:tc>
          <w:tcPr>
            <w:tcW w:w="10348" w:type="dxa"/>
            <w:gridSpan w:val="7"/>
            <w:tcBorders>
              <w:top w:val="single" w:sz="18" w:space="0" w:color="auto"/>
              <w:left w:val="single" w:sz="18" w:space="0" w:color="auto"/>
              <w:bottom w:val="single" w:sz="6" w:space="0" w:color="auto"/>
              <w:right w:val="single" w:sz="18" w:space="0" w:color="auto"/>
            </w:tcBorders>
          </w:tcPr>
          <w:p w:rsidR="004931DB" w:rsidRPr="009032C3" w:rsidRDefault="004931DB" w:rsidP="00C42273">
            <w:pPr>
              <w:jc w:val="center"/>
              <w:rPr>
                <w:rFonts w:ascii="Verdana" w:hAnsi="Verdana"/>
                <w:sz w:val="22"/>
                <w:szCs w:val="22"/>
              </w:rPr>
            </w:pPr>
            <w:r w:rsidRPr="009032C3">
              <w:rPr>
                <w:rFonts w:ascii="Verdana" w:hAnsi="Verdana"/>
                <w:sz w:val="22"/>
                <w:szCs w:val="22"/>
              </w:rPr>
              <w:t>PROPONENTE</w:t>
            </w:r>
          </w:p>
        </w:tc>
      </w:tr>
      <w:tr w:rsidR="004931DB" w:rsidRPr="009032C3" w:rsidTr="00C42273">
        <w:tc>
          <w:tcPr>
            <w:tcW w:w="10348" w:type="dxa"/>
            <w:gridSpan w:val="7"/>
            <w:tcBorders>
              <w:top w:val="single" w:sz="6" w:space="0" w:color="auto"/>
              <w:left w:val="single" w:sz="18" w:space="0" w:color="auto"/>
              <w:bottom w:val="single" w:sz="6" w:space="0" w:color="auto"/>
              <w:right w:val="single" w:sz="18" w:space="0" w:color="auto"/>
            </w:tcBorders>
          </w:tcPr>
          <w:p w:rsidR="004931DB" w:rsidRPr="009032C3" w:rsidRDefault="004931DB" w:rsidP="00C42273">
            <w:pPr>
              <w:ind w:right="214"/>
              <w:rPr>
                <w:rFonts w:ascii="Verdana" w:hAnsi="Verdana"/>
                <w:sz w:val="22"/>
                <w:szCs w:val="22"/>
              </w:rPr>
            </w:pPr>
            <w:r w:rsidRPr="009032C3">
              <w:rPr>
                <w:rFonts w:ascii="Verdana" w:hAnsi="Verdana"/>
                <w:sz w:val="22"/>
                <w:szCs w:val="22"/>
              </w:rPr>
              <w:t xml:space="preserve">Razão Social/Nome: </w:t>
            </w:r>
          </w:p>
        </w:tc>
      </w:tr>
      <w:tr w:rsidR="004931DB" w:rsidRPr="009032C3" w:rsidTr="00C42273">
        <w:tc>
          <w:tcPr>
            <w:tcW w:w="5315" w:type="dxa"/>
            <w:gridSpan w:val="4"/>
            <w:tcBorders>
              <w:top w:val="single" w:sz="6" w:space="0" w:color="auto"/>
              <w:left w:val="single" w:sz="18" w:space="0" w:color="auto"/>
              <w:bottom w:val="single" w:sz="6" w:space="0" w:color="auto"/>
            </w:tcBorders>
          </w:tcPr>
          <w:p w:rsidR="004931DB" w:rsidRPr="009032C3" w:rsidRDefault="004931DB" w:rsidP="00C42273">
            <w:pPr>
              <w:rPr>
                <w:rFonts w:ascii="Verdana" w:hAnsi="Verdana"/>
                <w:sz w:val="22"/>
                <w:szCs w:val="22"/>
              </w:rPr>
            </w:pPr>
            <w:r w:rsidRPr="009032C3">
              <w:rPr>
                <w:rFonts w:ascii="Verdana" w:hAnsi="Verdana"/>
                <w:sz w:val="22"/>
                <w:szCs w:val="22"/>
              </w:rPr>
              <w:t xml:space="preserve">Logradouro: </w:t>
            </w:r>
          </w:p>
        </w:tc>
        <w:tc>
          <w:tcPr>
            <w:tcW w:w="1418" w:type="dxa"/>
            <w:tcBorders>
              <w:top w:val="single" w:sz="6" w:space="0" w:color="auto"/>
              <w:left w:val="single" w:sz="6" w:space="0" w:color="auto"/>
              <w:bottom w:val="single" w:sz="6" w:space="0" w:color="auto"/>
              <w:right w:val="single" w:sz="6" w:space="0" w:color="auto"/>
            </w:tcBorders>
          </w:tcPr>
          <w:p w:rsidR="004931DB" w:rsidRPr="009032C3" w:rsidRDefault="004931DB" w:rsidP="00C42273">
            <w:pPr>
              <w:ind w:right="-70"/>
              <w:rPr>
                <w:rFonts w:ascii="Verdana" w:hAnsi="Verdana"/>
                <w:sz w:val="22"/>
                <w:szCs w:val="22"/>
              </w:rPr>
            </w:pPr>
            <w:r w:rsidRPr="009032C3">
              <w:rPr>
                <w:rFonts w:ascii="Verdana" w:hAnsi="Verdana"/>
                <w:sz w:val="22"/>
                <w:szCs w:val="22"/>
              </w:rPr>
              <w:t>Nº</w:t>
            </w:r>
          </w:p>
        </w:tc>
        <w:tc>
          <w:tcPr>
            <w:tcW w:w="3615" w:type="dxa"/>
            <w:gridSpan w:val="2"/>
            <w:tcBorders>
              <w:top w:val="single" w:sz="6" w:space="0" w:color="auto"/>
              <w:left w:val="single" w:sz="6" w:space="0" w:color="auto"/>
              <w:bottom w:val="single" w:sz="6" w:space="0" w:color="auto"/>
              <w:right w:val="single" w:sz="18" w:space="0" w:color="auto"/>
            </w:tcBorders>
          </w:tcPr>
          <w:p w:rsidR="004931DB" w:rsidRPr="009032C3" w:rsidRDefault="004931DB" w:rsidP="00C42273">
            <w:pPr>
              <w:rPr>
                <w:rFonts w:ascii="Verdana" w:hAnsi="Verdana"/>
                <w:sz w:val="22"/>
                <w:szCs w:val="22"/>
              </w:rPr>
            </w:pPr>
            <w:r w:rsidRPr="009032C3">
              <w:rPr>
                <w:rFonts w:ascii="Verdana" w:hAnsi="Verdana"/>
                <w:sz w:val="22"/>
                <w:szCs w:val="22"/>
              </w:rPr>
              <w:t xml:space="preserve">Bairro: </w:t>
            </w:r>
          </w:p>
        </w:tc>
      </w:tr>
      <w:tr w:rsidR="004931DB" w:rsidRPr="009032C3" w:rsidTr="00C42273">
        <w:tc>
          <w:tcPr>
            <w:tcW w:w="3189" w:type="dxa"/>
            <w:tcBorders>
              <w:top w:val="single" w:sz="6" w:space="0" w:color="auto"/>
              <w:left w:val="single" w:sz="18" w:space="0" w:color="auto"/>
              <w:bottom w:val="single" w:sz="6" w:space="0" w:color="auto"/>
              <w:right w:val="single" w:sz="6" w:space="0" w:color="auto"/>
            </w:tcBorders>
          </w:tcPr>
          <w:p w:rsidR="004931DB" w:rsidRPr="009032C3" w:rsidRDefault="004931DB" w:rsidP="00C42273">
            <w:pPr>
              <w:rPr>
                <w:rFonts w:ascii="Verdana" w:hAnsi="Verdana"/>
                <w:sz w:val="22"/>
                <w:szCs w:val="22"/>
              </w:rPr>
            </w:pPr>
            <w:r w:rsidRPr="009032C3">
              <w:rPr>
                <w:rFonts w:ascii="Verdana" w:hAnsi="Verdana"/>
                <w:sz w:val="22"/>
                <w:szCs w:val="22"/>
              </w:rPr>
              <w:t xml:space="preserve">Cidade: </w:t>
            </w:r>
          </w:p>
        </w:tc>
        <w:tc>
          <w:tcPr>
            <w:tcW w:w="1041" w:type="dxa"/>
            <w:tcBorders>
              <w:top w:val="single" w:sz="6" w:space="0" w:color="auto"/>
              <w:left w:val="single" w:sz="6" w:space="0" w:color="auto"/>
              <w:bottom w:val="single" w:sz="6" w:space="0" w:color="auto"/>
              <w:right w:val="single" w:sz="6" w:space="0" w:color="auto"/>
            </w:tcBorders>
          </w:tcPr>
          <w:p w:rsidR="004931DB" w:rsidRPr="009032C3" w:rsidRDefault="004931DB" w:rsidP="00C42273">
            <w:pPr>
              <w:rPr>
                <w:rFonts w:ascii="Verdana" w:hAnsi="Verdana"/>
                <w:sz w:val="22"/>
                <w:szCs w:val="22"/>
              </w:rPr>
            </w:pPr>
            <w:r w:rsidRPr="009032C3">
              <w:rPr>
                <w:rFonts w:ascii="Verdana" w:hAnsi="Verdana"/>
                <w:sz w:val="22"/>
                <w:szCs w:val="22"/>
              </w:rPr>
              <w:t>UF:</w:t>
            </w:r>
          </w:p>
        </w:tc>
        <w:tc>
          <w:tcPr>
            <w:tcW w:w="2928" w:type="dxa"/>
            <w:gridSpan w:val="4"/>
            <w:tcBorders>
              <w:top w:val="single" w:sz="6" w:space="0" w:color="auto"/>
              <w:left w:val="single" w:sz="6" w:space="0" w:color="auto"/>
              <w:bottom w:val="single" w:sz="6" w:space="0" w:color="auto"/>
              <w:right w:val="single" w:sz="6" w:space="0" w:color="auto"/>
            </w:tcBorders>
          </w:tcPr>
          <w:p w:rsidR="004931DB" w:rsidRPr="009032C3" w:rsidRDefault="004931DB" w:rsidP="00C42273">
            <w:pPr>
              <w:rPr>
                <w:rFonts w:ascii="Verdana" w:hAnsi="Verdana"/>
                <w:sz w:val="22"/>
                <w:szCs w:val="22"/>
              </w:rPr>
            </w:pPr>
            <w:r w:rsidRPr="009032C3">
              <w:rPr>
                <w:rFonts w:ascii="Verdana" w:hAnsi="Verdana"/>
                <w:sz w:val="22"/>
                <w:szCs w:val="22"/>
              </w:rPr>
              <w:t xml:space="preserve">CEP: </w:t>
            </w:r>
          </w:p>
        </w:tc>
        <w:tc>
          <w:tcPr>
            <w:tcW w:w="3190" w:type="dxa"/>
            <w:tcBorders>
              <w:top w:val="single" w:sz="6" w:space="0" w:color="auto"/>
              <w:left w:val="single" w:sz="6" w:space="0" w:color="auto"/>
              <w:bottom w:val="single" w:sz="6" w:space="0" w:color="auto"/>
              <w:right w:val="single" w:sz="18" w:space="0" w:color="auto"/>
            </w:tcBorders>
          </w:tcPr>
          <w:p w:rsidR="004931DB" w:rsidRPr="009032C3" w:rsidRDefault="004931DB" w:rsidP="00C42273">
            <w:pPr>
              <w:rPr>
                <w:rFonts w:ascii="Verdana" w:hAnsi="Verdana"/>
                <w:sz w:val="22"/>
                <w:szCs w:val="22"/>
              </w:rPr>
            </w:pPr>
            <w:r w:rsidRPr="009032C3">
              <w:rPr>
                <w:rFonts w:ascii="Verdana" w:hAnsi="Verdana"/>
                <w:sz w:val="22"/>
                <w:szCs w:val="22"/>
              </w:rPr>
              <w:t xml:space="preserve">Tel: </w:t>
            </w:r>
          </w:p>
        </w:tc>
      </w:tr>
      <w:tr w:rsidR="004931DB" w:rsidRPr="009032C3" w:rsidTr="00C42273">
        <w:tc>
          <w:tcPr>
            <w:tcW w:w="4748" w:type="dxa"/>
            <w:gridSpan w:val="3"/>
            <w:tcBorders>
              <w:top w:val="single" w:sz="6" w:space="0" w:color="auto"/>
              <w:left w:val="single" w:sz="18" w:space="0" w:color="auto"/>
              <w:bottom w:val="single" w:sz="18" w:space="0" w:color="auto"/>
            </w:tcBorders>
          </w:tcPr>
          <w:p w:rsidR="004931DB" w:rsidRPr="009032C3" w:rsidRDefault="004931DB" w:rsidP="00C42273">
            <w:pPr>
              <w:ind w:right="-851"/>
              <w:rPr>
                <w:rFonts w:ascii="Verdana" w:hAnsi="Verdana"/>
                <w:sz w:val="22"/>
                <w:szCs w:val="22"/>
              </w:rPr>
            </w:pPr>
            <w:r>
              <w:rPr>
                <w:rFonts w:ascii="Verdana" w:hAnsi="Verdana"/>
                <w:sz w:val="22"/>
                <w:szCs w:val="22"/>
              </w:rPr>
              <w:t>CNPJ/</w:t>
            </w:r>
            <w:r w:rsidRPr="009032C3">
              <w:rPr>
                <w:rFonts w:ascii="Verdana" w:hAnsi="Verdana"/>
                <w:sz w:val="22"/>
                <w:szCs w:val="22"/>
              </w:rPr>
              <w:t xml:space="preserve">: </w:t>
            </w:r>
          </w:p>
        </w:tc>
        <w:tc>
          <w:tcPr>
            <w:tcW w:w="5600" w:type="dxa"/>
            <w:gridSpan w:val="4"/>
            <w:tcBorders>
              <w:top w:val="single" w:sz="6" w:space="0" w:color="auto"/>
              <w:left w:val="single" w:sz="6" w:space="0" w:color="auto"/>
              <w:bottom w:val="single" w:sz="18" w:space="0" w:color="auto"/>
              <w:right w:val="single" w:sz="18" w:space="0" w:color="auto"/>
            </w:tcBorders>
          </w:tcPr>
          <w:p w:rsidR="004931DB" w:rsidRPr="009032C3" w:rsidRDefault="004931DB" w:rsidP="00C42273">
            <w:pPr>
              <w:rPr>
                <w:rFonts w:ascii="Verdana" w:hAnsi="Verdana"/>
                <w:sz w:val="22"/>
                <w:szCs w:val="22"/>
              </w:rPr>
            </w:pPr>
            <w:r>
              <w:rPr>
                <w:rFonts w:ascii="Verdana" w:hAnsi="Verdana"/>
                <w:sz w:val="22"/>
                <w:szCs w:val="22"/>
              </w:rPr>
              <w:t>Inscrição Estadual</w:t>
            </w:r>
            <w:r w:rsidRPr="009032C3">
              <w:rPr>
                <w:rFonts w:ascii="Verdana" w:hAnsi="Verdana"/>
                <w:sz w:val="22"/>
                <w:szCs w:val="22"/>
              </w:rPr>
              <w:t xml:space="preserve">: </w:t>
            </w:r>
          </w:p>
        </w:tc>
      </w:tr>
    </w:tbl>
    <w:p w:rsidR="004931DB" w:rsidRDefault="004931DB" w:rsidP="004931DB">
      <w:pPr>
        <w:rPr>
          <w:highlight w:val="yellow"/>
        </w:rPr>
      </w:pPr>
    </w:p>
    <w:p w:rsidR="007C72B2" w:rsidRDefault="007C72B2" w:rsidP="004931DB">
      <w:pPr>
        <w:rPr>
          <w:highlight w:val="yellow"/>
        </w:rPr>
      </w:pPr>
    </w:p>
    <w:tbl>
      <w:tblPr>
        <w:tblStyle w:val="Tabelacomgrade"/>
        <w:tblW w:w="9924" w:type="dxa"/>
        <w:tblInd w:w="-318" w:type="dxa"/>
        <w:tblLook w:val="04A0"/>
      </w:tblPr>
      <w:tblGrid>
        <w:gridCol w:w="1107"/>
        <w:gridCol w:w="3906"/>
        <w:gridCol w:w="860"/>
        <w:gridCol w:w="1191"/>
        <w:gridCol w:w="1368"/>
        <w:gridCol w:w="1492"/>
      </w:tblGrid>
      <w:tr w:rsidR="005A7E11" w:rsidRPr="004C3F44" w:rsidTr="004C3F44">
        <w:tc>
          <w:tcPr>
            <w:tcW w:w="1118" w:type="dxa"/>
            <w:vAlign w:val="center"/>
          </w:tcPr>
          <w:p w:rsidR="005A7E11" w:rsidRPr="004C3F44" w:rsidRDefault="005A7E11" w:rsidP="005A7E11">
            <w:pPr>
              <w:jc w:val="center"/>
              <w:rPr>
                <w:rFonts w:ascii="Verdana" w:hAnsi="Verdana" w:cs="Arial"/>
                <w:b/>
                <w:color w:val="000000"/>
                <w:sz w:val="22"/>
                <w:szCs w:val="22"/>
              </w:rPr>
            </w:pPr>
            <w:r w:rsidRPr="004C3F44">
              <w:rPr>
                <w:rFonts w:ascii="Verdana" w:hAnsi="Verdana" w:cs="Arial"/>
                <w:b/>
                <w:color w:val="000000"/>
                <w:sz w:val="22"/>
                <w:szCs w:val="22"/>
              </w:rPr>
              <w:t>Nº Item</w:t>
            </w:r>
          </w:p>
        </w:tc>
        <w:tc>
          <w:tcPr>
            <w:tcW w:w="4006" w:type="dxa"/>
            <w:vAlign w:val="center"/>
          </w:tcPr>
          <w:p w:rsidR="005A7E11" w:rsidRPr="004C3F44" w:rsidRDefault="005A7E11" w:rsidP="005A7E11">
            <w:pPr>
              <w:jc w:val="center"/>
              <w:rPr>
                <w:rFonts w:ascii="Verdana" w:hAnsi="Verdana" w:cs="Arial"/>
                <w:b/>
                <w:color w:val="000000"/>
                <w:sz w:val="22"/>
                <w:szCs w:val="22"/>
              </w:rPr>
            </w:pPr>
            <w:r w:rsidRPr="004C3F44">
              <w:rPr>
                <w:rFonts w:ascii="Verdana" w:hAnsi="Verdana" w:cs="Arial"/>
                <w:b/>
                <w:color w:val="000000"/>
                <w:sz w:val="22"/>
                <w:szCs w:val="22"/>
              </w:rPr>
              <w:t>Descrição</w:t>
            </w:r>
          </w:p>
        </w:tc>
        <w:tc>
          <w:tcPr>
            <w:tcW w:w="816" w:type="dxa"/>
            <w:vAlign w:val="center"/>
          </w:tcPr>
          <w:p w:rsidR="005A7E11" w:rsidRPr="004C3F44" w:rsidRDefault="005A7E11" w:rsidP="005A7E11">
            <w:pPr>
              <w:jc w:val="center"/>
              <w:rPr>
                <w:rFonts w:ascii="Verdana" w:hAnsi="Verdana" w:cs="Arial"/>
                <w:b/>
                <w:color w:val="000000"/>
                <w:sz w:val="22"/>
                <w:szCs w:val="22"/>
              </w:rPr>
            </w:pPr>
            <w:r w:rsidRPr="004C3F44">
              <w:rPr>
                <w:rFonts w:ascii="Verdana" w:hAnsi="Verdana" w:cs="Arial"/>
                <w:b/>
                <w:color w:val="000000"/>
                <w:sz w:val="22"/>
                <w:szCs w:val="22"/>
              </w:rPr>
              <w:t>Unid.</w:t>
            </w:r>
          </w:p>
        </w:tc>
        <w:tc>
          <w:tcPr>
            <w:tcW w:w="1071" w:type="dxa"/>
            <w:vAlign w:val="center"/>
          </w:tcPr>
          <w:p w:rsidR="005A7E11" w:rsidRPr="004C3F44" w:rsidRDefault="005A7E11" w:rsidP="005A7E11">
            <w:pPr>
              <w:jc w:val="center"/>
              <w:rPr>
                <w:rFonts w:ascii="Verdana" w:hAnsi="Verdana" w:cs="Arial"/>
                <w:b/>
                <w:color w:val="000000"/>
                <w:sz w:val="22"/>
                <w:szCs w:val="22"/>
              </w:rPr>
            </w:pPr>
            <w:r w:rsidRPr="004C3F44">
              <w:rPr>
                <w:rFonts w:ascii="Verdana" w:hAnsi="Verdana" w:cs="Arial"/>
                <w:b/>
                <w:color w:val="000000"/>
                <w:sz w:val="22"/>
                <w:szCs w:val="22"/>
              </w:rPr>
              <w:t>Qtd.</w:t>
            </w:r>
          </w:p>
        </w:tc>
        <w:tc>
          <w:tcPr>
            <w:tcW w:w="1390" w:type="dxa"/>
            <w:vAlign w:val="center"/>
          </w:tcPr>
          <w:p w:rsidR="005A7E11" w:rsidRPr="004C3F44" w:rsidRDefault="005A7E11" w:rsidP="005A7E11">
            <w:pPr>
              <w:jc w:val="center"/>
              <w:rPr>
                <w:rFonts w:ascii="Verdana" w:hAnsi="Verdana" w:cs="Arial"/>
                <w:b/>
                <w:color w:val="000000"/>
                <w:sz w:val="22"/>
                <w:szCs w:val="22"/>
              </w:rPr>
            </w:pPr>
            <w:r w:rsidRPr="004C3F44">
              <w:rPr>
                <w:rFonts w:ascii="Verdana" w:hAnsi="Verdana" w:cs="Arial"/>
                <w:b/>
                <w:color w:val="000000"/>
                <w:sz w:val="22"/>
                <w:szCs w:val="22"/>
              </w:rPr>
              <w:t>Vlr. Unit.</w:t>
            </w:r>
          </w:p>
        </w:tc>
        <w:tc>
          <w:tcPr>
            <w:tcW w:w="1523" w:type="dxa"/>
            <w:vAlign w:val="center"/>
          </w:tcPr>
          <w:p w:rsidR="005A7E11" w:rsidRPr="004C3F44" w:rsidRDefault="005A7E11" w:rsidP="005A7E11">
            <w:pPr>
              <w:jc w:val="center"/>
              <w:rPr>
                <w:rFonts w:ascii="Verdana" w:hAnsi="Verdana" w:cs="Arial"/>
                <w:b/>
                <w:color w:val="000000"/>
                <w:sz w:val="22"/>
                <w:szCs w:val="22"/>
              </w:rPr>
            </w:pPr>
            <w:r w:rsidRPr="004C3F44">
              <w:rPr>
                <w:rFonts w:ascii="Verdana" w:hAnsi="Verdana" w:cs="Arial"/>
                <w:b/>
                <w:color w:val="000000"/>
                <w:sz w:val="22"/>
                <w:szCs w:val="22"/>
              </w:rPr>
              <w:t>Vlr. Tot.</w:t>
            </w:r>
          </w:p>
        </w:tc>
      </w:tr>
      <w:tr w:rsidR="004C3F44" w:rsidRPr="004C3F44" w:rsidTr="00E77029">
        <w:tc>
          <w:tcPr>
            <w:tcW w:w="1123" w:type="dxa"/>
            <w:vAlign w:val="center"/>
          </w:tcPr>
          <w:p w:rsidR="004C3F44" w:rsidRPr="004C3F44" w:rsidRDefault="004C3F44" w:rsidP="005A7E11">
            <w:pPr>
              <w:jc w:val="center"/>
              <w:rPr>
                <w:rFonts w:ascii="Verdana" w:hAnsi="Verdana" w:cs="Arial"/>
                <w:color w:val="000000"/>
                <w:sz w:val="22"/>
                <w:szCs w:val="22"/>
              </w:rPr>
            </w:pPr>
            <w:r w:rsidRPr="004C3F44">
              <w:rPr>
                <w:rFonts w:ascii="Verdana" w:hAnsi="Verdana" w:cs="Arial"/>
                <w:color w:val="000000"/>
                <w:sz w:val="22"/>
                <w:szCs w:val="22"/>
              </w:rPr>
              <w:t>001</w:t>
            </w:r>
          </w:p>
        </w:tc>
        <w:tc>
          <w:tcPr>
            <w:tcW w:w="4038" w:type="dxa"/>
          </w:tcPr>
          <w:p w:rsidR="004C3F44" w:rsidRPr="004C3F44" w:rsidRDefault="004C3F44" w:rsidP="0005485C">
            <w:pPr>
              <w:spacing w:before="55"/>
              <w:ind w:left="51"/>
              <w:rPr>
                <w:rFonts w:ascii="Verdana" w:eastAsia="Arial" w:hAnsi="Verdana" w:cs="Arial"/>
                <w:sz w:val="22"/>
                <w:szCs w:val="22"/>
              </w:rPr>
            </w:pPr>
            <w:r w:rsidRPr="004C3F44">
              <w:rPr>
                <w:rFonts w:ascii="Verdana" w:hAnsi="Verdana"/>
                <w:sz w:val="22"/>
                <w:szCs w:val="22"/>
              </w:rPr>
              <w:t>Sulfato de Alumínio em Pó Ferroso saco 25 K</w:t>
            </w:r>
          </w:p>
        </w:tc>
        <w:tc>
          <w:tcPr>
            <w:tcW w:w="816" w:type="dxa"/>
          </w:tcPr>
          <w:p w:rsidR="004C3F44" w:rsidRPr="004C3F44" w:rsidRDefault="004C3F44" w:rsidP="0005485C">
            <w:pPr>
              <w:spacing w:before="4"/>
              <w:ind w:left="56"/>
              <w:rPr>
                <w:rFonts w:ascii="Verdana" w:eastAsia="Arial" w:hAnsi="Verdana" w:cs="Arial"/>
                <w:sz w:val="22"/>
                <w:szCs w:val="22"/>
              </w:rPr>
            </w:pPr>
            <w:r w:rsidRPr="004C3F44">
              <w:rPr>
                <w:rFonts w:ascii="Verdana" w:eastAsia="Arial" w:hAnsi="Verdana" w:cs="Arial"/>
                <w:sz w:val="22"/>
                <w:szCs w:val="22"/>
              </w:rPr>
              <w:t>Saco</w:t>
            </w:r>
          </w:p>
        </w:tc>
        <w:tc>
          <w:tcPr>
            <w:tcW w:w="1015" w:type="dxa"/>
          </w:tcPr>
          <w:p w:rsidR="004C3F44" w:rsidRPr="004C3F44" w:rsidRDefault="004C3F44" w:rsidP="0005485C">
            <w:pPr>
              <w:spacing w:before="55"/>
              <w:ind w:left="195"/>
              <w:rPr>
                <w:rFonts w:ascii="Verdana" w:eastAsia="Arial" w:hAnsi="Verdana" w:cs="Arial"/>
                <w:sz w:val="22"/>
                <w:szCs w:val="22"/>
              </w:rPr>
            </w:pPr>
            <w:r w:rsidRPr="004C3F44">
              <w:rPr>
                <w:rFonts w:ascii="Verdana" w:hAnsi="Verdana"/>
                <w:sz w:val="22"/>
                <w:szCs w:val="22"/>
              </w:rPr>
              <w:t>400,00</w:t>
            </w:r>
          </w:p>
        </w:tc>
        <w:tc>
          <w:tcPr>
            <w:tcW w:w="1398" w:type="dxa"/>
          </w:tcPr>
          <w:p w:rsidR="004C3F44" w:rsidRPr="004C3F44" w:rsidRDefault="004C3F44" w:rsidP="004C3F44">
            <w:pPr>
              <w:rPr>
                <w:rFonts w:ascii="Verdana" w:hAnsi="Verdana"/>
                <w:sz w:val="22"/>
                <w:szCs w:val="22"/>
              </w:rPr>
            </w:pPr>
          </w:p>
        </w:tc>
        <w:tc>
          <w:tcPr>
            <w:tcW w:w="1534" w:type="dxa"/>
          </w:tcPr>
          <w:p w:rsidR="004C3F44" w:rsidRPr="004C3F44" w:rsidRDefault="004C3F44" w:rsidP="004C3F44">
            <w:pPr>
              <w:rPr>
                <w:rFonts w:ascii="Verdana" w:hAnsi="Verdana"/>
                <w:sz w:val="22"/>
                <w:szCs w:val="22"/>
              </w:rPr>
            </w:pPr>
          </w:p>
        </w:tc>
      </w:tr>
    </w:tbl>
    <w:p w:rsidR="001F0BB0" w:rsidRPr="00F078D7" w:rsidRDefault="001F0BB0" w:rsidP="001F0BB0">
      <w:pPr>
        <w:rPr>
          <w:highlight w:val="yellow"/>
        </w:rPr>
      </w:pPr>
    </w:p>
    <w:p w:rsidR="004931DB" w:rsidRDefault="004931DB" w:rsidP="000E0D30">
      <w:pPr>
        <w:autoSpaceDE w:val="0"/>
        <w:autoSpaceDN w:val="0"/>
        <w:adjustRightInd w:val="0"/>
        <w:jc w:val="both"/>
        <w:rPr>
          <w:rFonts w:ascii="Verdana" w:hAnsi="Verdana"/>
          <w:sz w:val="22"/>
          <w:szCs w:val="22"/>
        </w:rPr>
      </w:pPr>
      <w:r w:rsidRPr="0008655C">
        <w:rPr>
          <w:rFonts w:ascii="Verdana" w:hAnsi="Verdana"/>
          <w:sz w:val="22"/>
          <w:szCs w:val="22"/>
        </w:rPr>
        <w:t>Declaro que os preços cotados incluem todos o</w:t>
      </w:r>
      <w:r>
        <w:rPr>
          <w:rFonts w:ascii="Verdana" w:hAnsi="Verdana"/>
          <w:sz w:val="22"/>
          <w:szCs w:val="22"/>
        </w:rPr>
        <w:t xml:space="preserve">s custos e despesas necessárias </w:t>
      </w:r>
      <w:r w:rsidRPr="0008655C">
        <w:rPr>
          <w:rFonts w:ascii="Verdana" w:hAnsi="Verdana"/>
          <w:sz w:val="22"/>
          <w:szCs w:val="22"/>
        </w:rPr>
        <w:t>ao cumprimento integral das obrigações decorrentes da licitação.</w:t>
      </w:r>
    </w:p>
    <w:p w:rsidR="004931DB" w:rsidRPr="0008655C" w:rsidRDefault="004931DB" w:rsidP="000E0D30">
      <w:pPr>
        <w:autoSpaceDE w:val="0"/>
        <w:autoSpaceDN w:val="0"/>
        <w:adjustRightInd w:val="0"/>
        <w:jc w:val="both"/>
        <w:rPr>
          <w:rFonts w:ascii="Verdana" w:hAnsi="Verdana"/>
          <w:sz w:val="22"/>
          <w:szCs w:val="22"/>
        </w:rPr>
      </w:pPr>
    </w:p>
    <w:p w:rsidR="004931DB" w:rsidRPr="0008655C" w:rsidRDefault="004931DB" w:rsidP="000E0D30">
      <w:pPr>
        <w:autoSpaceDE w:val="0"/>
        <w:autoSpaceDN w:val="0"/>
        <w:adjustRightInd w:val="0"/>
        <w:rPr>
          <w:rFonts w:ascii="Verdana" w:hAnsi="Verdana"/>
          <w:sz w:val="22"/>
          <w:szCs w:val="22"/>
        </w:rPr>
      </w:pPr>
      <w:r w:rsidRPr="0008655C">
        <w:rPr>
          <w:rFonts w:ascii="Verdana" w:hAnsi="Verdana"/>
          <w:sz w:val="22"/>
          <w:szCs w:val="22"/>
        </w:rPr>
        <w:t>Declaro que aceitaremos todas as exigências do edital e de seus Anexos.</w:t>
      </w:r>
    </w:p>
    <w:p w:rsidR="004931DB" w:rsidRDefault="004931DB" w:rsidP="000E0D30">
      <w:pPr>
        <w:rPr>
          <w:rFonts w:ascii="Verdana" w:hAnsi="Verdana"/>
          <w:sz w:val="22"/>
          <w:szCs w:val="22"/>
        </w:rPr>
      </w:pPr>
    </w:p>
    <w:p w:rsidR="004931DB" w:rsidRDefault="004931DB" w:rsidP="000E0D30">
      <w:pPr>
        <w:rPr>
          <w:rFonts w:ascii="Verdana" w:hAnsi="Verdana"/>
          <w:sz w:val="22"/>
          <w:szCs w:val="22"/>
        </w:rPr>
      </w:pPr>
      <w:r w:rsidRPr="0008655C">
        <w:rPr>
          <w:rFonts w:ascii="Verdana" w:hAnsi="Verdana"/>
          <w:sz w:val="22"/>
          <w:szCs w:val="22"/>
        </w:rPr>
        <w:t xml:space="preserve">Local e Data, __________ de _________ de </w:t>
      </w:r>
      <w:r w:rsidR="0005485C">
        <w:rPr>
          <w:rFonts w:ascii="Verdana" w:hAnsi="Verdana"/>
          <w:sz w:val="22"/>
          <w:szCs w:val="22"/>
        </w:rPr>
        <w:t>2018</w:t>
      </w:r>
      <w:r w:rsidRPr="0008655C">
        <w:rPr>
          <w:rFonts w:ascii="Verdana" w:hAnsi="Verdana"/>
          <w:sz w:val="22"/>
          <w:szCs w:val="22"/>
        </w:rPr>
        <w:t>.</w:t>
      </w:r>
    </w:p>
    <w:p w:rsidR="004C3F44" w:rsidRDefault="004C3F44" w:rsidP="000E0D30">
      <w:pPr>
        <w:rPr>
          <w:rFonts w:ascii="Verdana" w:hAnsi="Verdana"/>
          <w:sz w:val="22"/>
          <w:szCs w:val="22"/>
        </w:rPr>
      </w:pPr>
    </w:p>
    <w:p w:rsidR="004C3F44" w:rsidRDefault="004C3F44" w:rsidP="000E0D30">
      <w:pPr>
        <w:rPr>
          <w:rFonts w:ascii="Verdana" w:hAnsi="Verdana"/>
          <w:sz w:val="22"/>
          <w:szCs w:val="22"/>
        </w:rPr>
      </w:pPr>
    </w:p>
    <w:p w:rsidR="004931DB" w:rsidRDefault="004931DB" w:rsidP="000E0D30">
      <w:pPr>
        <w:rPr>
          <w:rFonts w:ascii="Verdana" w:hAnsi="Verdana"/>
          <w:sz w:val="22"/>
          <w:szCs w:val="22"/>
        </w:rPr>
      </w:pPr>
      <w:r w:rsidRPr="0008655C">
        <w:rPr>
          <w:rFonts w:ascii="Verdana" w:hAnsi="Verdana"/>
          <w:sz w:val="22"/>
          <w:szCs w:val="22"/>
        </w:rPr>
        <w:t>________________________________________</w:t>
      </w:r>
    </w:p>
    <w:p w:rsidR="004931DB" w:rsidRDefault="004931DB" w:rsidP="000E0D30">
      <w:pPr>
        <w:rPr>
          <w:rFonts w:ascii="Verdana" w:hAnsi="Verdana"/>
          <w:sz w:val="22"/>
          <w:szCs w:val="22"/>
        </w:rPr>
      </w:pPr>
      <w:r w:rsidRPr="0008655C">
        <w:rPr>
          <w:rFonts w:ascii="Verdana" w:hAnsi="Verdana"/>
          <w:sz w:val="22"/>
          <w:szCs w:val="22"/>
        </w:rPr>
        <w:t>Assinatura do Proponente</w:t>
      </w:r>
    </w:p>
    <w:p w:rsidR="000E0D30" w:rsidRDefault="000E0D30" w:rsidP="000E0D30">
      <w:pPr>
        <w:spacing w:line="360" w:lineRule="auto"/>
        <w:jc w:val="center"/>
        <w:rPr>
          <w:highlight w:val="yellow"/>
        </w:rPr>
      </w:pPr>
    </w:p>
    <w:p w:rsidR="000E0D30" w:rsidRDefault="000E0D30" w:rsidP="000E0D30">
      <w:pPr>
        <w:spacing w:line="360" w:lineRule="auto"/>
        <w:jc w:val="center"/>
        <w:rPr>
          <w:highlight w:val="yellow"/>
        </w:rPr>
      </w:pPr>
    </w:p>
    <w:p w:rsidR="009020D4" w:rsidRDefault="009020D4" w:rsidP="006E752E">
      <w:pPr>
        <w:jc w:val="center"/>
        <w:rPr>
          <w:b/>
          <w:sz w:val="60"/>
          <w:szCs w:val="60"/>
        </w:rPr>
      </w:pPr>
    </w:p>
    <w:p w:rsidR="0005485C" w:rsidRDefault="0005485C" w:rsidP="006E752E">
      <w:pPr>
        <w:jc w:val="center"/>
        <w:rPr>
          <w:b/>
          <w:sz w:val="60"/>
          <w:szCs w:val="60"/>
        </w:rPr>
      </w:pPr>
    </w:p>
    <w:p w:rsidR="0005485C" w:rsidRDefault="0005485C" w:rsidP="006E752E">
      <w:pPr>
        <w:jc w:val="center"/>
        <w:rPr>
          <w:b/>
          <w:sz w:val="60"/>
          <w:szCs w:val="60"/>
        </w:rPr>
      </w:pPr>
    </w:p>
    <w:p w:rsidR="0005485C" w:rsidRDefault="0005485C" w:rsidP="006E752E">
      <w:pPr>
        <w:jc w:val="center"/>
        <w:rPr>
          <w:b/>
          <w:sz w:val="60"/>
          <w:szCs w:val="60"/>
        </w:rPr>
      </w:pPr>
    </w:p>
    <w:p w:rsidR="0005485C" w:rsidRDefault="0005485C" w:rsidP="006E752E">
      <w:pPr>
        <w:jc w:val="center"/>
        <w:rPr>
          <w:b/>
          <w:sz w:val="60"/>
          <w:szCs w:val="60"/>
        </w:rPr>
      </w:pPr>
    </w:p>
    <w:p w:rsidR="0005485C" w:rsidRDefault="0005485C" w:rsidP="006E752E">
      <w:pPr>
        <w:jc w:val="center"/>
        <w:rPr>
          <w:b/>
          <w:sz w:val="60"/>
          <w:szCs w:val="60"/>
        </w:rPr>
      </w:pPr>
    </w:p>
    <w:p w:rsidR="0005485C" w:rsidRDefault="0005485C" w:rsidP="006E752E">
      <w:pPr>
        <w:jc w:val="center"/>
        <w:rPr>
          <w:b/>
          <w:sz w:val="60"/>
          <w:szCs w:val="60"/>
        </w:rPr>
      </w:pPr>
    </w:p>
    <w:p w:rsidR="0005485C" w:rsidRDefault="0005485C" w:rsidP="006E752E">
      <w:pPr>
        <w:jc w:val="center"/>
        <w:rPr>
          <w:b/>
          <w:sz w:val="60"/>
          <w:szCs w:val="60"/>
        </w:rPr>
      </w:pPr>
    </w:p>
    <w:p w:rsidR="001F0BB0" w:rsidRPr="006E752E" w:rsidRDefault="001F0BB0" w:rsidP="005A7E11">
      <w:pPr>
        <w:jc w:val="center"/>
        <w:rPr>
          <w:sz w:val="40"/>
          <w:szCs w:val="40"/>
          <w:highlight w:val="yellow"/>
        </w:rPr>
      </w:pPr>
    </w:p>
    <w:p w:rsidR="00B8096D" w:rsidRPr="00F078D7" w:rsidRDefault="00B8096D" w:rsidP="001F0BB0">
      <w:pPr>
        <w:rPr>
          <w:highlight w:val="yellow"/>
        </w:rPr>
      </w:pPr>
    </w:p>
    <w:p w:rsidR="00B8096D" w:rsidRPr="00F078D7" w:rsidRDefault="00B8096D" w:rsidP="001F0BB0">
      <w:pPr>
        <w:rPr>
          <w:highlight w:val="yellow"/>
        </w:rPr>
      </w:pPr>
    </w:p>
    <w:p w:rsidR="001F0BB0" w:rsidRPr="00F078D7" w:rsidRDefault="001F0BB0" w:rsidP="001F0BB0">
      <w:pPr>
        <w:rPr>
          <w:highlight w:val="yellow"/>
        </w:rPr>
      </w:pPr>
    </w:p>
    <w:p w:rsidR="00F36335" w:rsidRPr="006E752E" w:rsidRDefault="00ED3D1E" w:rsidP="00F36335">
      <w:pPr>
        <w:pStyle w:val="Ttulo5"/>
        <w:rPr>
          <w:rFonts w:ascii="Verdana" w:hAnsi="Verdana"/>
          <w:sz w:val="22"/>
          <w:u w:val="single"/>
        </w:rPr>
      </w:pPr>
      <w:r w:rsidRPr="006E752E">
        <w:rPr>
          <w:rFonts w:ascii="Verdana" w:hAnsi="Verdana"/>
          <w:sz w:val="22"/>
          <w:u w:val="single"/>
        </w:rPr>
        <w:t>A</w:t>
      </w:r>
      <w:r w:rsidR="00F36335" w:rsidRPr="006E752E">
        <w:rPr>
          <w:rFonts w:ascii="Verdana" w:hAnsi="Verdana"/>
          <w:sz w:val="22"/>
          <w:u w:val="single"/>
        </w:rPr>
        <w:t>NEXO II</w:t>
      </w:r>
    </w:p>
    <w:p w:rsidR="00F36335" w:rsidRPr="006E752E" w:rsidRDefault="00F36335" w:rsidP="00F36335"/>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05485C">
        <w:rPr>
          <w:rFonts w:ascii="Verdana" w:hAnsi="Verdana"/>
          <w:b/>
          <w:bCs/>
          <w:sz w:val="23"/>
        </w:rPr>
        <w:t>002/2018</w:t>
      </w:r>
    </w:p>
    <w:p w:rsidR="00111C7F" w:rsidRPr="006E752E" w:rsidRDefault="00111C7F" w:rsidP="00111C7F">
      <w:pPr>
        <w:jc w:val="center"/>
        <w:rPr>
          <w:rFonts w:ascii="Verdana" w:hAnsi="Verdana"/>
          <w:b/>
          <w:bCs/>
          <w:sz w:val="23"/>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05485C">
        <w:rPr>
          <w:rFonts w:ascii="Verdana" w:hAnsi="Verdana"/>
          <w:b/>
          <w:bCs/>
          <w:sz w:val="23"/>
        </w:rPr>
        <w:t>001/2018</w:t>
      </w: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6E752E">
        <w:rPr>
          <w:rFonts w:ascii="Verdana" w:hAnsi="Verdana"/>
          <w:b/>
          <w:sz w:val="22"/>
          <w:u w:val="single"/>
        </w:rPr>
        <w:t>CARTA DE CREDENCIAMENTO</w:t>
      </w: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pStyle w:val="Recuodecorpodetexto2"/>
        <w:tabs>
          <w:tab w:val="left" w:pos="567"/>
        </w:tabs>
        <w:ind w:left="0" w:firstLine="0"/>
        <w:rPr>
          <w:rFonts w:ascii="Verdana" w:hAnsi="Verdana"/>
          <w:sz w:val="22"/>
        </w:rPr>
      </w:pPr>
      <w:r w:rsidRPr="006E752E">
        <w:rPr>
          <w:rFonts w:ascii="Verdana" w:hAnsi="Verdana"/>
          <w:sz w:val="22"/>
        </w:rPr>
        <w:t xml:space="preserve">Pelo presente instrumento credenciamos o (a) Sr. (a)______________________________, portador do Documento de Identidade nº ___________________ </w:t>
      </w:r>
      <w:r w:rsidR="0034104F" w:rsidRPr="006E752E">
        <w:rPr>
          <w:rFonts w:ascii="Verdana" w:hAnsi="Verdana"/>
          <w:sz w:val="22"/>
        </w:rPr>
        <w:t xml:space="preserve">, </w:t>
      </w:r>
      <w:r w:rsidRPr="006E752E">
        <w:rPr>
          <w:rFonts w:ascii="Verdana" w:hAnsi="Verdana"/>
          <w:sz w:val="22"/>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rPr>
          <w:rFonts w:ascii="Verdana" w:hAnsi="Verdana"/>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de </w:t>
      </w:r>
      <w:r w:rsidR="0005485C">
        <w:rPr>
          <w:rFonts w:ascii="Verdana" w:hAnsi="Verdana"/>
          <w:snapToGrid w:val="0"/>
          <w:sz w:val="22"/>
        </w:rPr>
        <w:t>2018</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F078D7" w:rsidRDefault="00F36335" w:rsidP="00F36335">
      <w:pPr>
        <w:jc w:val="both"/>
        <w:rPr>
          <w:rFonts w:ascii="Verdana" w:hAnsi="Verdana"/>
          <w:snapToGrid w:val="0"/>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F36335" w:rsidRPr="00F078D7" w:rsidRDefault="00F36335" w:rsidP="00F36335">
      <w:pPr>
        <w:ind w:left="2832" w:firstLine="708"/>
        <w:jc w:val="both"/>
        <w:rPr>
          <w:rFonts w:ascii="Verdana" w:hAnsi="Verdana"/>
          <w:b/>
          <w:snapToGrid w:val="0"/>
          <w:sz w:val="22"/>
          <w:highlight w:val="yellow"/>
        </w:rPr>
      </w:pPr>
    </w:p>
    <w:p w:rsidR="00F36335" w:rsidRPr="00F078D7" w:rsidRDefault="00F36335" w:rsidP="00F36335">
      <w:pPr>
        <w:ind w:left="2832" w:firstLine="708"/>
        <w:jc w:val="both"/>
        <w:rPr>
          <w:rFonts w:ascii="Verdana" w:hAnsi="Verdana"/>
          <w:b/>
          <w:snapToGrid w:val="0"/>
          <w:sz w:val="22"/>
          <w:highlight w:val="yellow"/>
        </w:rPr>
      </w:pPr>
    </w:p>
    <w:p w:rsidR="008A6D76" w:rsidRPr="00F078D7" w:rsidRDefault="008A6D76" w:rsidP="00F36335">
      <w:pPr>
        <w:ind w:left="2832" w:firstLine="708"/>
        <w:jc w:val="both"/>
        <w:rPr>
          <w:rFonts w:ascii="Verdana" w:hAnsi="Verdana"/>
          <w:b/>
          <w:snapToGrid w:val="0"/>
          <w:sz w:val="22"/>
          <w:highlight w:val="yellow"/>
          <w:u w:val="single"/>
        </w:rPr>
      </w:pPr>
    </w:p>
    <w:p w:rsidR="00F36335" w:rsidRPr="006E752E" w:rsidRDefault="00F36335" w:rsidP="00F36335">
      <w:pPr>
        <w:ind w:left="2832" w:firstLine="708"/>
        <w:jc w:val="both"/>
        <w:rPr>
          <w:rFonts w:ascii="Verdana" w:hAnsi="Verdana"/>
          <w:b/>
          <w:snapToGrid w:val="0"/>
          <w:sz w:val="22"/>
          <w:u w:val="single"/>
        </w:rPr>
      </w:pPr>
      <w:r w:rsidRPr="006E752E">
        <w:rPr>
          <w:rFonts w:ascii="Verdana" w:hAnsi="Verdana"/>
          <w:b/>
          <w:snapToGrid w:val="0"/>
          <w:sz w:val="22"/>
          <w:u w:val="single"/>
        </w:rPr>
        <w:t>A N E X O III</w:t>
      </w:r>
    </w:p>
    <w:p w:rsidR="00F36335" w:rsidRPr="006E752E" w:rsidRDefault="00F36335" w:rsidP="00F36335">
      <w:pPr>
        <w:ind w:left="2124" w:firstLine="708"/>
        <w:jc w:val="both"/>
        <w:rPr>
          <w:rFonts w:ascii="Verdana" w:hAnsi="Verdana"/>
          <w:b/>
          <w:snapToGrid w:val="0"/>
          <w:sz w:val="22"/>
        </w:rPr>
      </w:pPr>
    </w:p>
    <w:p w:rsidR="00F36335" w:rsidRPr="006E752E" w:rsidRDefault="00F36335" w:rsidP="00F36335">
      <w:pPr>
        <w:ind w:left="2124" w:firstLine="708"/>
        <w:jc w:val="both"/>
        <w:rPr>
          <w:rFonts w:ascii="Verdana" w:hAnsi="Verdana"/>
          <w:b/>
          <w:snapToGrid w:val="0"/>
          <w:sz w:val="22"/>
        </w:rPr>
      </w:pPr>
    </w:p>
    <w:p w:rsidR="00F36335" w:rsidRPr="006E752E" w:rsidRDefault="00F36335" w:rsidP="00F36335">
      <w:pPr>
        <w:ind w:left="2124" w:firstLine="708"/>
        <w:jc w:val="both"/>
        <w:rPr>
          <w:rFonts w:ascii="Verdana" w:hAnsi="Verdana"/>
          <w:b/>
          <w:snapToGrid w:val="0"/>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05485C">
        <w:rPr>
          <w:rFonts w:ascii="Verdana" w:hAnsi="Verdana"/>
          <w:b/>
          <w:bCs/>
          <w:sz w:val="23"/>
        </w:rPr>
        <w:t>002/2018</w:t>
      </w:r>
    </w:p>
    <w:p w:rsidR="00111C7F" w:rsidRPr="006E752E" w:rsidRDefault="00111C7F" w:rsidP="00111C7F">
      <w:pPr>
        <w:jc w:val="center"/>
        <w:rPr>
          <w:rFonts w:ascii="Verdana" w:hAnsi="Verdana"/>
          <w:b/>
          <w:bCs/>
          <w:sz w:val="23"/>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05485C">
        <w:rPr>
          <w:rFonts w:ascii="Verdana" w:hAnsi="Verdana"/>
          <w:b/>
          <w:bCs/>
          <w:sz w:val="23"/>
        </w:rPr>
        <w:t>001/2018</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de </w:t>
      </w:r>
      <w:r w:rsidR="0005485C">
        <w:rPr>
          <w:rFonts w:ascii="Verdana" w:hAnsi="Verdana"/>
          <w:snapToGrid w:val="0"/>
          <w:sz w:val="22"/>
        </w:rPr>
        <w:t>2018</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08655C" w:rsidRPr="00F078D7" w:rsidRDefault="0008655C" w:rsidP="008A6D76">
      <w:pPr>
        <w:pStyle w:val="Ttulo8"/>
        <w:rPr>
          <w:rFonts w:ascii="Verdana" w:hAnsi="Verdana"/>
          <w:sz w:val="22"/>
          <w:highlight w:val="yellow"/>
          <w:u w:val="single"/>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6128D2" w:rsidRPr="00F078D7" w:rsidRDefault="006128D2" w:rsidP="008A6D76">
      <w:pPr>
        <w:pStyle w:val="Ttulo8"/>
        <w:rPr>
          <w:rFonts w:ascii="Verdana" w:hAnsi="Verdana"/>
          <w:sz w:val="22"/>
          <w:highlight w:val="yellow"/>
          <w:u w:val="single"/>
        </w:rPr>
      </w:pPr>
    </w:p>
    <w:p w:rsidR="00544ABD" w:rsidRPr="00F078D7" w:rsidRDefault="00544ABD" w:rsidP="008A6D76">
      <w:pPr>
        <w:pStyle w:val="Ttulo8"/>
        <w:rPr>
          <w:rFonts w:ascii="Verdana" w:hAnsi="Verdana"/>
          <w:sz w:val="22"/>
          <w:highlight w:val="yellow"/>
          <w:u w:val="single"/>
        </w:rPr>
      </w:pPr>
    </w:p>
    <w:p w:rsidR="002F6464" w:rsidRDefault="002F6464" w:rsidP="008A6D76">
      <w:pPr>
        <w:pStyle w:val="Ttulo8"/>
        <w:rPr>
          <w:rFonts w:ascii="Verdana" w:hAnsi="Verdana"/>
          <w:sz w:val="22"/>
          <w:u w:val="single"/>
        </w:rPr>
      </w:pPr>
    </w:p>
    <w:p w:rsidR="00F36335" w:rsidRPr="000E0D30" w:rsidRDefault="00F36335" w:rsidP="000E0D30">
      <w:pPr>
        <w:jc w:val="center"/>
        <w:rPr>
          <w:rFonts w:ascii="Verdana" w:hAnsi="Verdana"/>
          <w:b/>
          <w:bCs/>
          <w:sz w:val="23"/>
        </w:rPr>
      </w:pPr>
      <w:r w:rsidRPr="000E0D30">
        <w:rPr>
          <w:rFonts w:ascii="Verdana" w:hAnsi="Verdana"/>
          <w:b/>
          <w:bCs/>
          <w:sz w:val="23"/>
        </w:rPr>
        <w:t>A N E X O IV</w:t>
      </w:r>
    </w:p>
    <w:p w:rsidR="00F36335" w:rsidRPr="006E752E" w:rsidRDefault="00F36335" w:rsidP="008A6D76">
      <w:pPr>
        <w:rPr>
          <w:rFonts w:ascii="Verdana" w:hAnsi="Verdana"/>
          <w:b/>
          <w:snapToGrid w:val="0"/>
          <w:sz w:val="22"/>
        </w:rPr>
      </w:pPr>
    </w:p>
    <w:p w:rsidR="00F36335" w:rsidRPr="006E752E" w:rsidRDefault="00F36335" w:rsidP="008A6D76">
      <w:pPr>
        <w:rPr>
          <w:rFonts w:ascii="Verdana" w:hAnsi="Verdana"/>
          <w:b/>
          <w:snapToGrid w:val="0"/>
          <w:sz w:val="22"/>
        </w:rPr>
      </w:pPr>
    </w:p>
    <w:p w:rsidR="00F36335" w:rsidRPr="006E752E" w:rsidRDefault="00F36335" w:rsidP="008A6D76">
      <w:pPr>
        <w:rPr>
          <w:rFonts w:ascii="Verdana" w:hAnsi="Verdana"/>
          <w:b/>
          <w:snapToGrid w:val="0"/>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05485C">
        <w:rPr>
          <w:rFonts w:ascii="Verdana" w:hAnsi="Verdana"/>
          <w:b/>
          <w:bCs/>
          <w:sz w:val="23"/>
        </w:rPr>
        <w:t>002/2018</w:t>
      </w:r>
    </w:p>
    <w:p w:rsidR="00111C7F" w:rsidRPr="006E752E" w:rsidRDefault="00111C7F" w:rsidP="00111C7F">
      <w:pPr>
        <w:jc w:val="center"/>
        <w:rPr>
          <w:rFonts w:ascii="Verdana" w:hAnsi="Verdana"/>
          <w:b/>
          <w:bCs/>
          <w:sz w:val="23"/>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05485C">
        <w:rPr>
          <w:rFonts w:ascii="Verdana" w:hAnsi="Verdana"/>
          <w:b/>
          <w:bCs/>
          <w:sz w:val="23"/>
        </w:rPr>
        <w:t>001/2018</w:t>
      </w:r>
    </w:p>
    <w:p w:rsidR="00F36335" w:rsidRPr="006E752E" w:rsidRDefault="00F36335" w:rsidP="00F36335">
      <w:pPr>
        <w:jc w:val="both"/>
        <w:rPr>
          <w:rFonts w:ascii="Verdana" w:hAnsi="Verdana"/>
          <w:b/>
          <w:bCs/>
          <w:sz w:val="23"/>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de </w:t>
      </w:r>
      <w:r w:rsidR="0005485C">
        <w:rPr>
          <w:rFonts w:ascii="Verdana" w:hAnsi="Verdana"/>
          <w:snapToGrid w:val="0"/>
          <w:sz w:val="22"/>
        </w:rPr>
        <w:t>2018</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C30C7" w:rsidRPr="00F078D7" w:rsidRDefault="00F36335" w:rsidP="00FC30C7">
      <w:pPr>
        <w:rPr>
          <w:highlight w:val="yellow"/>
        </w:rPr>
      </w:pPr>
      <w:r w:rsidRPr="00F078D7">
        <w:rPr>
          <w:highlight w:val="yellow"/>
        </w:rPr>
        <w:t xml:space="preserve">  </w:t>
      </w:r>
    </w:p>
    <w:p w:rsidR="00FC30C7" w:rsidRPr="00F078D7" w:rsidRDefault="00FC30C7" w:rsidP="00FC30C7">
      <w:pPr>
        <w:rPr>
          <w:highlight w:val="yellow"/>
        </w:rPr>
      </w:pPr>
    </w:p>
    <w:p w:rsidR="002F6464" w:rsidRDefault="002F646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6E752E" w:rsidRDefault="006E752E" w:rsidP="006E752E">
      <w:pPr>
        <w:jc w:val="center"/>
        <w:rPr>
          <w:rFonts w:ascii="Verdana" w:hAnsi="Verdana"/>
          <w:b/>
          <w:sz w:val="26"/>
          <w:szCs w:val="26"/>
        </w:rPr>
      </w:pPr>
      <w:r>
        <w:rPr>
          <w:rFonts w:ascii="Verdana" w:hAnsi="Verdana"/>
          <w:b/>
          <w:sz w:val="26"/>
          <w:szCs w:val="26"/>
        </w:rPr>
        <w:t>ANEXO VI</w:t>
      </w:r>
    </w:p>
    <w:p w:rsidR="006E752E" w:rsidRDefault="006E752E" w:rsidP="006E752E">
      <w:pPr>
        <w:jc w:val="center"/>
        <w:rPr>
          <w:rFonts w:ascii="Verdana" w:hAnsi="Verdana"/>
          <w:b/>
          <w:sz w:val="26"/>
          <w:szCs w:val="26"/>
        </w:rPr>
      </w:pPr>
    </w:p>
    <w:p w:rsidR="006E752E" w:rsidRPr="006959B4" w:rsidRDefault="006E752E" w:rsidP="006E752E">
      <w:pPr>
        <w:jc w:val="center"/>
        <w:rPr>
          <w:rFonts w:ascii="Verdana" w:hAnsi="Verdana"/>
          <w:b/>
          <w:snapToGrid w:val="0"/>
          <w:sz w:val="23"/>
          <w:szCs w:val="23"/>
        </w:rPr>
      </w:pPr>
      <w:r w:rsidRPr="006959B4">
        <w:rPr>
          <w:rFonts w:ascii="Verdana" w:hAnsi="Verdana"/>
          <w:b/>
          <w:snapToGrid w:val="0"/>
          <w:sz w:val="23"/>
          <w:szCs w:val="23"/>
        </w:rPr>
        <w:t>MINUTA ATA DE REGISTRO DE PREÇOS</w:t>
      </w:r>
    </w:p>
    <w:p w:rsidR="006E752E" w:rsidRPr="006959B4" w:rsidRDefault="006E752E" w:rsidP="006E752E">
      <w:pPr>
        <w:jc w:val="right"/>
        <w:rPr>
          <w:rFonts w:ascii="Verdana" w:hAnsi="Verdana"/>
          <w:snapToGrid w:val="0"/>
          <w:sz w:val="23"/>
          <w:szCs w:val="23"/>
        </w:rPr>
      </w:pPr>
    </w:p>
    <w:p w:rsidR="006E752E" w:rsidRPr="006959B4" w:rsidRDefault="006E752E" w:rsidP="006E752E">
      <w:pPr>
        <w:jc w:val="right"/>
        <w:rPr>
          <w:rFonts w:ascii="Verdana" w:hAnsi="Verdana"/>
          <w:b/>
          <w:snapToGrid w:val="0"/>
          <w:sz w:val="23"/>
          <w:szCs w:val="23"/>
        </w:rPr>
      </w:pP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PROCESSO N. ___/___</w:t>
      </w: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MODALIDADE DE LICITAÇÃO: PREGÃO PRESENCIAL</w:t>
      </w: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 xml:space="preserve">TIPO DE </w:t>
      </w:r>
      <w:r>
        <w:rPr>
          <w:rFonts w:ascii="Verdana" w:hAnsi="Verdana"/>
          <w:b/>
          <w:snapToGrid w:val="0"/>
          <w:sz w:val="23"/>
          <w:szCs w:val="23"/>
        </w:rPr>
        <w:t>LICITAÇÕES: Menor Preço por ITEM</w:t>
      </w:r>
      <w:r w:rsidRPr="006959B4">
        <w:rPr>
          <w:rFonts w:ascii="Verdana" w:hAnsi="Verdana"/>
          <w:b/>
          <w:snapToGrid w:val="0"/>
          <w:sz w:val="23"/>
          <w:szCs w:val="23"/>
        </w:rPr>
        <w:t>.</w:t>
      </w: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 xml:space="preserve">MUNICIPALIDADE: PREFEITURA MUNICIPAL DE </w:t>
      </w:r>
      <w:r>
        <w:rPr>
          <w:rFonts w:ascii="Verdana" w:hAnsi="Verdana"/>
          <w:b/>
          <w:snapToGrid w:val="0"/>
          <w:sz w:val="23"/>
          <w:szCs w:val="23"/>
        </w:rPr>
        <w:t>BIAS FORTES</w:t>
      </w: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DETENTORA DA ATA:_____________________________</w:t>
      </w:r>
    </w:p>
    <w:p w:rsidR="006E752E" w:rsidRDefault="006E752E" w:rsidP="006E752E">
      <w:pPr>
        <w:pStyle w:val="Corpodetexto31"/>
        <w:tabs>
          <w:tab w:val="left" w:pos="426"/>
        </w:tabs>
        <w:rPr>
          <w:rFonts w:ascii="Verdana" w:hAnsi="Verdana"/>
          <w:b/>
          <w:snapToGrid w:val="0"/>
          <w:sz w:val="23"/>
          <w:szCs w:val="23"/>
        </w:rPr>
      </w:pPr>
    </w:p>
    <w:p w:rsidR="006E752E" w:rsidRDefault="006E752E" w:rsidP="006E752E">
      <w:pPr>
        <w:pStyle w:val="Corpodetexto31"/>
        <w:tabs>
          <w:tab w:val="left" w:pos="426"/>
        </w:tabs>
        <w:rPr>
          <w:rFonts w:ascii="Verdana" w:hAnsi="Verdana"/>
          <w:b/>
          <w:sz w:val="23"/>
        </w:rPr>
      </w:pPr>
      <w:r w:rsidRPr="006959B4">
        <w:rPr>
          <w:rFonts w:ascii="Verdana" w:hAnsi="Verdana"/>
          <w:b/>
          <w:snapToGrid w:val="0"/>
          <w:sz w:val="23"/>
          <w:szCs w:val="23"/>
        </w:rPr>
        <w:t>OBJETO</w:t>
      </w:r>
      <w:r w:rsidR="000E0D30">
        <w:rPr>
          <w:rFonts w:ascii="Verdana" w:hAnsi="Verdana"/>
          <w:b/>
          <w:snapToGrid w:val="0"/>
          <w:sz w:val="23"/>
          <w:szCs w:val="23"/>
        </w:rPr>
        <w:t xml:space="preserve"> </w:t>
      </w:r>
      <w:r w:rsidR="007C72B2" w:rsidRPr="00D311A3">
        <w:rPr>
          <w:rFonts w:ascii="Verdana" w:hAnsi="Verdana"/>
          <w:b/>
          <w:sz w:val="23"/>
          <w:szCs w:val="23"/>
        </w:rPr>
        <w:t>A presente licitação tem por objeto o registro de preços,</w:t>
      </w:r>
      <w:r w:rsidR="007C72B2" w:rsidRPr="00D311A3">
        <w:rPr>
          <w:rFonts w:ascii="Verdana" w:hAnsi="Verdana" w:cs="Arial"/>
          <w:spacing w:val="2"/>
          <w:sz w:val="23"/>
          <w:szCs w:val="23"/>
        </w:rPr>
        <w:t xml:space="preserve"> para futuras e eventuais aquisições </w:t>
      </w:r>
      <w:r w:rsidR="007C72B2" w:rsidRPr="00D311A3">
        <w:rPr>
          <w:rFonts w:ascii="Verdana" w:hAnsi="Verdana" w:cs="Arial"/>
          <w:sz w:val="23"/>
          <w:szCs w:val="23"/>
        </w:rPr>
        <w:t xml:space="preserve">de produtos químicos para tratamento de água para consumo humano, através do </w:t>
      </w:r>
      <w:r w:rsidR="007C72B2" w:rsidRPr="00D311A3">
        <w:rPr>
          <w:rFonts w:ascii="Verdana" w:hAnsi="Verdana" w:cs="Arial"/>
          <w:b/>
          <w:sz w:val="23"/>
          <w:szCs w:val="23"/>
        </w:rPr>
        <w:t>Sistema de Registro de Preços</w:t>
      </w:r>
      <w:r w:rsidR="007C72B2" w:rsidRPr="00D311A3">
        <w:rPr>
          <w:rFonts w:ascii="Verdana" w:hAnsi="Verdana"/>
          <w:b/>
          <w:sz w:val="23"/>
          <w:szCs w:val="23"/>
        </w:rPr>
        <w:t>,</w:t>
      </w:r>
      <w:r w:rsidR="007C72B2" w:rsidRPr="00D311A3">
        <w:rPr>
          <w:rFonts w:ascii="Verdana" w:hAnsi="Verdana"/>
          <w:b/>
          <w:bCs/>
          <w:sz w:val="23"/>
          <w:szCs w:val="23"/>
        </w:rPr>
        <w:t xml:space="preserve"> </w:t>
      </w:r>
      <w:r w:rsidR="007C72B2" w:rsidRPr="00D311A3">
        <w:rPr>
          <w:rFonts w:ascii="Verdana" w:hAnsi="Verdana"/>
          <w:b/>
          <w:sz w:val="23"/>
          <w:szCs w:val="23"/>
        </w:rPr>
        <w:t>conforme Anexo I do presente edital</w:t>
      </w:r>
      <w:r w:rsidR="007C72B2" w:rsidRPr="00D311A3">
        <w:rPr>
          <w:rFonts w:ascii="Verdana" w:hAnsi="Verdana"/>
          <w:sz w:val="23"/>
          <w:szCs w:val="23"/>
        </w:rPr>
        <w:t>, parte integrante e inseparável deste edital, independente de transcrição</w:t>
      </w:r>
      <w:r w:rsidR="007C72B2" w:rsidRPr="00D311A3">
        <w:rPr>
          <w:rFonts w:ascii="Verdana" w:hAnsi="Verdana" w:cs="Verdana"/>
          <w:bCs/>
          <w:sz w:val="23"/>
          <w:szCs w:val="23"/>
        </w:rPr>
        <w:t>.</w:t>
      </w:r>
    </w:p>
    <w:p w:rsidR="006E752E" w:rsidRPr="0058606F" w:rsidRDefault="006E752E" w:rsidP="006E752E">
      <w:pPr>
        <w:pStyle w:val="Corpodetexto31"/>
        <w:tabs>
          <w:tab w:val="left" w:pos="426"/>
        </w:tabs>
        <w:rPr>
          <w:rFonts w:ascii="Verdana" w:hAnsi="Verdana"/>
          <w:b/>
          <w:snapToGrid w:val="0"/>
          <w:sz w:val="23"/>
          <w:szCs w:val="23"/>
        </w:rPr>
      </w:pPr>
    </w:p>
    <w:p w:rsidR="006E752E" w:rsidRPr="006959B4" w:rsidRDefault="006E752E" w:rsidP="006E752E">
      <w:pPr>
        <w:ind w:firstLine="708"/>
        <w:jc w:val="both"/>
        <w:rPr>
          <w:rFonts w:ascii="Verdana" w:hAnsi="Verdana"/>
          <w:sz w:val="23"/>
          <w:szCs w:val="23"/>
        </w:rPr>
      </w:pPr>
      <w:r w:rsidRPr="004134DC">
        <w:rPr>
          <w:rFonts w:ascii="Verdana" w:hAnsi="Verdana"/>
          <w:b/>
          <w:sz w:val="23"/>
          <w:szCs w:val="22"/>
        </w:rPr>
        <w:t>A Prefeitura Municipal de Bias Fortes,</w:t>
      </w:r>
      <w:r w:rsidRPr="004134DC">
        <w:rPr>
          <w:rFonts w:ascii="Verdana" w:hAnsi="Verdana"/>
          <w:sz w:val="23"/>
          <w:szCs w:val="22"/>
        </w:rPr>
        <w:t xml:space="preserve"> com endereço à Rua dos Andradas, 13, Centro, CNPJ 18.094.771/0001-50, isento de inscrição estadual</w:t>
      </w:r>
      <w:r w:rsidRPr="004134DC">
        <w:rPr>
          <w:rFonts w:ascii="Arial" w:hAnsi="Arial" w:cs="Arial"/>
        </w:rPr>
        <w:t xml:space="preserve">, na cidade de Bias Fortes – MG, doravante denominado CONTRATANTE, neste ato representada pelo Prefeito Municipal o Sr. Fabrício José da Fonseca Almeida, inscrito no CPF sob o nº. </w:t>
      </w:r>
      <w:r>
        <w:rPr>
          <w:rFonts w:ascii="Arial" w:hAnsi="Arial" w:cs="Arial"/>
        </w:rPr>
        <w:t>_________________</w:t>
      </w:r>
      <w:r w:rsidRPr="004134DC">
        <w:rPr>
          <w:rFonts w:ascii="Arial" w:hAnsi="Arial" w:cs="Arial"/>
        </w:rPr>
        <w:t>, residente e domiciliado na Rua José Ovídio de Oliveira n.º 215, nesta cidade de Bias Fortes - MG</w:t>
      </w:r>
      <w:r w:rsidRPr="006959B4">
        <w:rPr>
          <w:rFonts w:ascii="Verdana" w:hAnsi="Verdana"/>
          <w:snapToGrid w:val="0"/>
          <w:sz w:val="23"/>
          <w:szCs w:val="23"/>
        </w:rPr>
        <w:t xml:space="preserve"> no uso e gozo de suas atribuições e prerrogativas legais, designada simplesmente </w:t>
      </w:r>
      <w:r w:rsidRPr="006959B4">
        <w:rPr>
          <w:rFonts w:ascii="Verdana" w:hAnsi="Verdana"/>
          <w:b/>
          <w:snapToGrid w:val="0"/>
          <w:sz w:val="23"/>
          <w:szCs w:val="23"/>
        </w:rPr>
        <w:t xml:space="preserve">PREFEITURA; </w:t>
      </w:r>
      <w:r w:rsidRPr="006959B4">
        <w:rPr>
          <w:rFonts w:ascii="Verdana" w:hAnsi="Verdana"/>
          <w:snapToGrid w:val="0"/>
          <w:sz w:val="23"/>
          <w:szCs w:val="23"/>
        </w:rPr>
        <w:t xml:space="preserve">e a </w:t>
      </w:r>
      <w:r>
        <w:rPr>
          <w:rFonts w:ascii="Verdana" w:hAnsi="Verdana"/>
          <w:snapToGrid w:val="0"/>
          <w:sz w:val="23"/>
          <w:szCs w:val="23"/>
        </w:rPr>
        <w:t>empresa ou pessoa física</w:t>
      </w:r>
      <w:r w:rsidRPr="006959B4">
        <w:rPr>
          <w:rFonts w:ascii="Verdana" w:hAnsi="Verdana"/>
          <w:snapToGrid w:val="0"/>
          <w:sz w:val="23"/>
          <w:szCs w:val="23"/>
        </w:rPr>
        <w:t xml:space="preserve">, situada na Rua____, neste ato representado___________, a seguir denominada </w:t>
      </w:r>
      <w:r w:rsidRPr="006959B4">
        <w:rPr>
          <w:rFonts w:ascii="Verdana" w:hAnsi="Verdana"/>
          <w:b/>
          <w:snapToGrid w:val="0"/>
          <w:sz w:val="23"/>
          <w:szCs w:val="23"/>
        </w:rPr>
        <w:t xml:space="preserve">DENTETORA DA ATA, </w:t>
      </w:r>
      <w:r w:rsidRPr="006959B4">
        <w:rPr>
          <w:rFonts w:ascii="Verdana" w:hAnsi="Verdana"/>
          <w:snapToGrid w:val="0"/>
          <w:sz w:val="23"/>
          <w:szCs w:val="23"/>
        </w:rPr>
        <w:t xml:space="preserve">em conformidade com o processo licitatório </w:t>
      </w:r>
      <w:r w:rsidRPr="00391341">
        <w:rPr>
          <w:rFonts w:ascii="Verdana" w:hAnsi="Verdana"/>
          <w:snapToGrid w:val="0"/>
          <w:sz w:val="23"/>
          <w:szCs w:val="23"/>
        </w:rPr>
        <w:t>nº___/_____,</w:t>
      </w:r>
      <w:r w:rsidRPr="006959B4">
        <w:rPr>
          <w:rFonts w:ascii="Verdana" w:hAnsi="Verdana"/>
          <w:snapToGrid w:val="0"/>
          <w:sz w:val="23"/>
          <w:szCs w:val="23"/>
        </w:rPr>
        <w:t xml:space="preserve"> na modalidade Pregão Presencial </w:t>
      </w:r>
      <w:r w:rsidRPr="00391341">
        <w:rPr>
          <w:rFonts w:ascii="Verdana" w:hAnsi="Verdana"/>
          <w:snapToGrid w:val="0"/>
          <w:sz w:val="23"/>
          <w:szCs w:val="23"/>
        </w:rPr>
        <w:t>nº___/____,</w:t>
      </w:r>
      <w:r w:rsidRPr="006959B4">
        <w:rPr>
          <w:rFonts w:ascii="Verdana" w:hAnsi="Verdana"/>
          <w:snapToGrid w:val="0"/>
          <w:sz w:val="23"/>
          <w:szCs w:val="23"/>
        </w:rPr>
        <w:t xml:space="preserve"> sob referência da</w:t>
      </w:r>
      <w:r w:rsidRPr="006959B4">
        <w:rPr>
          <w:rFonts w:ascii="Verdana" w:hAnsi="Verdana"/>
          <w:sz w:val="23"/>
          <w:szCs w:val="23"/>
        </w:rPr>
        <w:t xml:space="preserve"> Lei Federal nº</w:t>
      </w:r>
      <w:r>
        <w:rPr>
          <w:rFonts w:ascii="Verdana" w:hAnsi="Verdana"/>
          <w:sz w:val="23"/>
          <w:szCs w:val="23"/>
        </w:rPr>
        <w:t xml:space="preserve"> </w:t>
      </w:r>
      <w:r w:rsidRPr="006959B4">
        <w:rPr>
          <w:rFonts w:ascii="Verdana" w:hAnsi="Verdana"/>
          <w:sz w:val="23"/>
          <w:szCs w:val="23"/>
        </w:rPr>
        <w:t xml:space="preserve">10.520/02, </w:t>
      </w:r>
      <w:r w:rsidRPr="006B2C26">
        <w:rPr>
          <w:rFonts w:ascii="Verdana" w:hAnsi="Verdana"/>
          <w:color w:val="000000"/>
          <w:sz w:val="23"/>
          <w:szCs w:val="23"/>
        </w:rPr>
        <w:t>Decreto</w:t>
      </w:r>
      <w:r>
        <w:rPr>
          <w:rFonts w:ascii="Verdana" w:hAnsi="Verdana"/>
          <w:color w:val="000000"/>
          <w:sz w:val="23"/>
          <w:szCs w:val="23"/>
        </w:rPr>
        <w:t xml:space="preserve"> Federal</w:t>
      </w:r>
      <w:r w:rsidRPr="006B2C26">
        <w:rPr>
          <w:rFonts w:ascii="Verdana" w:hAnsi="Verdana"/>
          <w:color w:val="000000"/>
          <w:sz w:val="23"/>
          <w:szCs w:val="23"/>
        </w:rPr>
        <w:t xml:space="preserve"> nº </w:t>
      </w:r>
      <w:r>
        <w:rPr>
          <w:rFonts w:ascii="Verdana" w:hAnsi="Verdana"/>
          <w:color w:val="000000"/>
          <w:sz w:val="23"/>
          <w:szCs w:val="23"/>
        </w:rPr>
        <w:t>7.892,</w:t>
      </w:r>
      <w:r w:rsidRPr="006B2C26">
        <w:rPr>
          <w:rFonts w:ascii="Verdana" w:hAnsi="Verdana"/>
          <w:color w:val="000000"/>
          <w:sz w:val="23"/>
          <w:szCs w:val="23"/>
        </w:rPr>
        <w:t xml:space="preserve"> de </w:t>
      </w:r>
      <w:r>
        <w:rPr>
          <w:rFonts w:ascii="Verdana" w:hAnsi="Verdana"/>
          <w:color w:val="000000"/>
          <w:sz w:val="23"/>
          <w:szCs w:val="23"/>
        </w:rPr>
        <w:t xml:space="preserve">23 de Janeiro de 2013 </w:t>
      </w:r>
      <w:r>
        <w:rPr>
          <w:rFonts w:ascii="Verdana" w:hAnsi="Verdana"/>
          <w:sz w:val="23"/>
          <w:szCs w:val="23"/>
        </w:rPr>
        <w:t>e</w:t>
      </w:r>
      <w:r w:rsidRPr="006959B4">
        <w:rPr>
          <w:rFonts w:ascii="Verdana" w:hAnsi="Verdana"/>
          <w:sz w:val="23"/>
          <w:szCs w:val="23"/>
        </w:rPr>
        <w:t>, subsidiariamente a Lei Federal n</w:t>
      </w:r>
      <w:r w:rsidRPr="006959B4">
        <w:rPr>
          <w:rFonts w:ascii="Verdana" w:hAnsi="Verdana"/>
          <w:b/>
          <w:sz w:val="23"/>
          <w:szCs w:val="23"/>
          <w:u w:val="single"/>
          <w:vertAlign w:val="superscript"/>
        </w:rPr>
        <w:t>o</w:t>
      </w:r>
      <w:r w:rsidRPr="006959B4">
        <w:rPr>
          <w:rFonts w:ascii="Verdana" w:hAnsi="Verdana"/>
          <w:b/>
          <w:sz w:val="23"/>
          <w:szCs w:val="23"/>
          <w:vertAlign w:val="superscript"/>
        </w:rPr>
        <w:t> </w:t>
      </w:r>
      <w:r w:rsidRPr="006959B4">
        <w:rPr>
          <w:rFonts w:ascii="Verdana" w:hAnsi="Verdana"/>
          <w:sz w:val="23"/>
          <w:szCs w:val="23"/>
        </w:rPr>
        <w:t>8.666/93, observadas as alterações posteriores, demais legislações aplicáveis e condições fixadas neste edital, têm entre si justo e acertado este instrumento contratual, que se re</w:t>
      </w:r>
      <w:r>
        <w:rPr>
          <w:rFonts w:ascii="Verdana" w:hAnsi="Verdana"/>
          <w:sz w:val="23"/>
          <w:szCs w:val="23"/>
        </w:rPr>
        <w:t>gerá pelas Cláusulas seguintes</w:t>
      </w:r>
      <w:r w:rsidRPr="006959B4">
        <w:rPr>
          <w:rFonts w:ascii="Verdana" w:hAnsi="Verdana"/>
          <w:sz w:val="23"/>
          <w:szCs w:val="23"/>
        </w:rPr>
        <w:t>:</w:t>
      </w:r>
    </w:p>
    <w:p w:rsidR="006E752E" w:rsidRPr="006959B4" w:rsidRDefault="006E752E" w:rsidP="006E752E">
      <w:pPr>
        <w:pStyle w:val="Ttulo9"/>
        <w:rPr>
          <w:rFonts w:cs="Courier New"/>
          <w:sz w:val="23"/>
          <w:szCs w:val="23"/>
        </w:rPr>
      </w:pPr>
    </w:p>
    <w:p w:rsidR="006E752E" w:rsidRPr="002F6464" w:rsidRDefault="006E752E" w:rsidP="002F6464">
      <w:pPr>
        <w:pStyle w:val="Ttulo1"/>
        <w:rPr>
          <w:rFonts w:cs="Courier New"/>
          <w:sz w:val="23"/>
          <w:szCs w:val="23"/>
          <w:u w:val="single"/>
        </w:rPr>
      </w:pPr>
      <w:r w:rsidRPr="006959B4">
        <w:rPr>
          <w:rFonts w:cs="Courier New"/>
          <w:sz w:val="23"/>
          <w:szCs w:val="23"/>
          <w:u w:val="single"/>
        </w:rPr>
        <w:t>CLÁUSULA PRIMEIRA – OBJETO E DOCUMENTOS INTEGRANTES DA ATA</w:t>
      </w:r>
    </w:p>
    <w:p w:rsidR="006E752E" w:rsidRDefault="006E752E" w:rsidP="006E752E">
      <w:pPr>
        <w:pStyle w:val="Corpodetexto"/>
        <w:tabs>
          <w:tab w:val="clear" w:pos="5954"/>
        </w:tabs>
        <w:rPr>
          <w:rFonts w:ascii="Verdana" w:hAnsi="Verdana" w:cs="Courier New"/>
          <w:b/>
          <w:snapToGrid w:val="0"/>
          <w:sz w:val="22"/>
        </w:rPr>
      </w:pPr>
    </w:p>
    <w:p w:rsidR="000E0D30" w:rsidRDefault="006E752E" w:rsidP="000E0D30">
      <w:pPr>
        <w:pStyle w:val="Corpodetexto"/>
        <w:tabs>
          <w:tab w:val="clear" w:pos="5954"/>
        </w:tabs>
        <w:rPr>
          <w:rFonts w:ascii="Verdana" w:hAnsi="Verdana" w:cs="Verdana"/>
          <w:bCs/>
          <w:sz w:val="23"/>
          <w:szCs w:val="23"/>
        </w:rPr>
      </w:pPr>
      <w:r>
        <w:rPr>
          <w:rFonts w:ascii="Verdana" w:hAnsi="Verdana" w:cs="Courier New"/>
          <w:b/>
          <w:snapToGrid w:val="0"/>
          <w:sz w:val="22"/>
        </w:rPr>
        <w:t xml:space="preserve">1.1– </w:t>
      </w:r>
      <w:r w:rsidR="007C72B2" w:rsidRPr="00D311A3">
        <w:rPr>
          <w:rFonts w:ascii="Verdana" w:hAnsi="Verdana"/>
          <w:b/>
          <w:sz w:val="23"/>
          <w:szCs w:val="23"/>
        </w:rPr>
        <w:t>A presente licitação tem por objeto o registro de preços,</w:t>
      </w:r>
      <w:r w:rsidR="007C72B2" w:rsidRPr="00D311A3">
        <w:rPr>
          <w:rFonts w:ascii="Verdana" w:hAnsi="Verdana" w:cs="Arial"/>
          <w:spacing w:val="2"/>
          <w:sz w:val="23"/>
          <w:szCs w:val="23"/>
        </w:rPr>
        <w:t xml:space="preserve"> para futuras e eventuais aquisições </w:t>
      </w:r>
      <w:r w:rsidR="007C72B2" w:rsidRPr="00D311A3">
        <w:rPr>
          <w:rFonts w:ascii="Verdana" w:hAnsi="Verdana" w:cs="Arial"/>
          <w:sz w:val="23"/>
          <w:szCs w:val="23"/>
        </w:rPr>
        <w:t xml:space="preserve">de produtos químicos para tratamento de água para consumo humano, através do </w:t>
      </w:r>
      <w:r w:rsidR="007C72B2" w:rsidRPr="00D311A3">
        <w:rPr>
          <w:rFonts w:ascii="Verdana" w:hAnsi="Verdana" w:cs="Arial"/>
          <w:b/>
          <w:sz w:val="23"/>
          <w:szCs w:val="23"/>
        </w:rPr>
        <w:t>Sistema de Registro de Preços</w:t>
      </w:r>
      <w:r w:rsidR="007C72B2" w:rsidRPr="00D311A3">
        <w:rPr>
          <w:rFonts w:ascii="Verdana" w:hAnsi="Verdana"/>
          <w:b/>
          <w:sz w:val="23"/>
          <w:szCs w:val="23"/>
        </w:rPr>
        <w:t>,</w:t>
      </w:r>
      <w:r w:rsidR="007C72B2" w:rsidRPr="00D311A3">
        <w:rPr>
          <w:rFonts w:ascii="Verdana" w:hAnsi="Verdana"/>
          <w:b/>
          <w:bCs/>
          <w:sz w:val="23"/>
          <w:szCs w:val="23"/>
        </w:rPr>
        <w:t xml:space="preserve"> </w:t>
      </w:r>
      <w:r w:rsidR="007C72B2" w:rsidRPr="00D311A3">
        <w:rPr>
          <w:rFonts w:ascii="Verdana" w:hAnsi="Verdana"/>
          <w:b/>
          <w:sz w:val="23"/>
          <w:szCs w:val="23"/>
        </w:rPr>
        <w:t>conforme Anexo I do presente edital</w:t>
      </w:r>
      <w:r w:rsidR="007C72B2" w:rsidRPr="00D311A3">
        <w:rPr>
          <w:rFonts w:ascii="Verdana" w:hAnsi="Verdana"/>
          <w:sz w:val="23"/>
          <w:szCs w:val="23"/>
        </w:rPr>
        <w:t>, parte integrante e inseparável deste edital, independente de transcrição</w:t>
      </w:r>
      <w:r w:rsidR="007C72B2" w:rsidRPr="00D311A3">
        <w:rPr>
          <w:rFonts w:ascii="Verdana" w:hAnsi="Verdana" w:cs="Verdana"/>
          <w:bCs/>
          <w:sz w:val="23"/>
          <w:szCs w:val="23"/>
        </w:rPr>
        <w:t>.</w:t>
      </w:r>
    </w:p>
    <w:p w:rsidR="007C72B2" w:rsidRDefault="007C72B2" w:rsidP="000E0D30">
      <w:pPr>
        <w:pStyle w:val="Corpodetexto"/>
        <w:tabs>
          <w:tab w:val="clear" w:pos="5954"/>
        </w:tabs>
        <w:rPr>
          <w:rFonts w:ascii="Verdana" w:hAnsi="Verdana" w:cs="Verdana"/>
          <w:bCs/>
          <w:sz w:val="21"/>
          <w:szCs w:val="21"/>
        </w:rPr>
      </w:pPr>
    </w:p>
    <w:p w:rsidR="006E752E" w:rsidRPr="003A63A8" w:rsidRDefault="006E752E" w:rsidP="000E0D30">
      <w:pPr>
        <w:pStyle w:val="Corpodetexto"/>
        <w:tabs>
          <w:tab w:val="clear" w:pos="5954"/>
        </w:tabs>
        <w:rPr>
          <w:rFonts w:ascii="Verdana" w:hAnsi="Verdana"/>
          <w:bCs/>
          <w:snapToGrid w:val="0"/>
          <w:sz w:val="23"/>
          <w:szCs w:val="23"/>
        </w:rPr>
      </w:pPr>
      <w:r w:rsidRPr="003A63A8">
        <w:rPr>
          <w:rFonts w:ascii="Verdana" w:hAnsi="Verdana"/>
          <w:b/>
          <w:snapToGrid w:val="0"/>
          <w:sz w:val="23"/>
          <w:szCs w:val="23"/>
        </w:rPr>
        <w:t xml:space="preserve">1.2 – </w:t>
      </w:r>
      <w:r w:rsidRPr="003A63A8">
        <w:rPr>
          <w:rFonts w:ascii="Verdana" w:hAnsi="Verdana"/>
          <w:bCs/>
          <w:snapToGrid w:val="0"/>
          <w:sz w:val="23"/>
          <w:szCs w:val="23"/>
        </w:rPr>
        <w:t xml:space="preserve">O Contratado se compromete a fornecer </w:t>
      </w:r>
      <w:r>
        <w:rPr>
          <w:rFonts w:ascii="Verdana" w:hAnsi="Verdana"/>
          <w:bCs/>
          <w:snapToGrid w:val="0"/>
          <w:sz w:val="23"/>
          <w:szCs w:val="23"/>
        </w:rPr>
        <w:t>à contratante o produto constante na</w:t>
      </w:r>
      <w:r w:rsidRPr="003A63A8">
        <w:rPr>
          <w:rFonts w:ascii="Verdana" w:hAnsi="Verdana"/>
          <w:bCs/>
          <w:snapToGrid w:val="0"/>
          <w:sz w:val="23"/>
          <w:szCs w:val="23"/>
        </w:rPr>
        <w:t xml:space="preserve"> </w:t>
      </w:r>
      <w:r w:rsidRPr="003A63A8">
        <w:rPr>
          <w:rFonts w:ascii="Verdana" w:hAnsi="Verdana"/>
          <w:b/>
          <w:snapToGrid w:val="0"/>
          <w:sz w:val="23"/>
          <w:szCs w:val="23"/>
        </w:rPr>
        <w:t xml:space="preserve">ATA DE REGISTRO DE PREÇOS </w:t>
      </w:r>
      <w:r w:rsidRPr="003A63A8">
        <w:rPr>
          <w:rFonts w:ascii="Verdana" w:hAnsi="Verdana"/>
          <w:bCs/>
          <w:snapToGrid w:val="0"/>
          <w:sz w:val="23"/>
          <w:szCs w:val="23"/>
        </w:rPr>
        <w:t>do Pregão Presencial nº___/</w:t>
      </w:r>
      <w:r w:rsidR="0005485C">
        <w:rPr>
          <w:rFonts w:ascii="Verdana" w:hAnsi="Verdana"/>
          <w:bCs/>
          <w:snapToGrid w:val="0"/>
          <w:sz w:val="23"/>
          <w:szCs w:val="23"/>
        </w:rPr>
        <w:t>2018</w:t>
      </w:r>
      <w:r w:rsidRPr="003A63A8">
        <w:rPr>
          <w:rFonts w:ascii="Verdana" w:hAnsi="Verdana"/>
          <w:bCs/>
          <w:snapToGrid w:val="0"/>
          <w:sz w:val="23"/>
          <w:szCs w:val="23"/>
        </w:rPr>
        <w:t xml:space="preserve">, </w:t>
      </w:r>
      <w:r>
        <w:rPr>
          <w:rFonts w:ascii="Verdana" w:hAnsi="Verdana"/>
          <w:bCs/>
          <w:snapToGrid w:val="0"/>
          <w:sz w:val="23"/>
          <w:szCs w:val="23"/>
        </w:rPr>
        <w:t>em</w:t>
      </w:r>
      <w:r w:rsidRPr="003A63A8">
        <w:rPr>
          <w:rFonts w:ascii="Verdana" w:hAnsi="Verdana"/>
          <w:bCs/>
          <w:snapToGrid w:val="0"/>
          <w:sz w:val="23"/>
          <w:szCs w:val="23"/>
        </w:rPr>
        <w:t xml:space="preserve"> conformidade com as necessidades do contratante</w:t>
      </w:r>
      <w:r>
        <w:rPr>
          <w:rFonts w:ascii="Verdana" w:hAnsi="Verdana"/>
          <w:bCs/>
          <w:snapToGrid w:val="0"/>
          <w:sz w:val="23"/>
          <w:szCs w:val="23"/>
        </w:rPr>
        <w:t>, e</w:t>
      </w:r>
      <w:r w:rsidRPr="003A63A8">
        <w:rPr>
          <w:rFonts w:ascii="Verdana" w:hAnsi="Verdana"/>
          <w:bCs/>
          <w:snapToGrid w:val="0"/>
          <w:sz w:val="23"/>
          <w:szCs w:val="23"/>
        </w:rPr>
        <w:t xml:space="preserve"> de acordo com a emissão de Autorização de Fornecimento.</w:t>
      </w:r>
    </w:p>
    <w:p w:rsidR="006E752E" w:rsidRPr="003A63A8" w:rsidRDefault="006E752E" w:rsidP="006E752E">
      <w:pPr>
        <w:jc w:val="both"/>
        <w:rPr>
          <w:rFonts w:ascii="Verdana" w:hAnsi="Verdana"/>
          <w:bCs/>
          <w:snapToGrid w:val="0"/>
          <w:sz w:val="23"/>
          <w:szCs w:val="23"/>
        </w:rPr>
      </w:pPr>
    </w:p>
    <w:p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 xml:space="preserve">1.3 – </w:t>
      </w:r>
      <w:r w:rsidRPr="003A63A8">
        <w:rPr>
          <w:rFonts w:ascii="Verdana" w:hAnsi="Verdana"/>
          <w:bCs/>
          <w:snapToGrid w:val="0"/>
          <w:sz w:val="23"/>
          <w:szCs w:val="23"/>
        </w:rPr>
        <w:t xml:space="preserve">O Contratado fornecerá </w:t>
      </w:r>
      <w:r>
        <w:rPr>
          <w:rFonts w:ascii="Verdana" w:hAnsi="Verdana"/>
          <w:bCs/>
          <w:snapToGrid w:val="0"/>
          <w:sz w:val="23"/>
          <w:szCs w:val="23"/>
        </w:rPr>
        <w:t>a mercadoria licitada</w:t>
      </w:r>
      <w:r w:rsidRPr="003A63A8">
        <w:rPr>
          <w:rFonts w:ascii="Verdana" w:hAnsi="Verdana"/>
          <w:bCs/>
          <w:snapToGrid w:val="0"/>
          <w:sz w:val="23"/>
          <w:szCs w:val="23"/>
        </w:rPr>
        <w:t>, de acordo com as necessidades do comprador, de forma parcelada, após o recebimento da respectiva autorização de fornecimento ou outro instrumento equivalente.</w:t>
      </w:r>
    </w:p>
    <w:p w:rsidR="006E752E" w:rsidRPr="003A63A8" w:rsidRDefault="006E752E" w:rsidP="006E752E">
      <w:pPr>
        <w:jc w:val="both"/>
        <w:rPr>
          <w:rFonts w:ascii="Verdana" w:hAnsi="Verdana"/>
          <w:bCs/>
          <w:snapToGrid w:val="0"/>
          <w:sz w:val="23"/>
          <w:szCs w:val="23"/>
        </w:rPr>
      </w:pPr>
    </w:p>
    <w:p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1.4 –</w:t>
      </w:r>
      <w:r w:rsidRPr="003A63A8">
        <w:rPr>
          <w:rFonts w:ascii="Verdana" w:hAnsi="Verdana"/>
          <w:bCs/>
          <w:snapToGrid w:val="0"/>
          <w:sz w:val="23"/>
          <w:szCs w:val="23"/>
        </w:rPr>
        <w:t xml:space="preserve"> Os serviços deverão estar em conformidade com as normas vigentes. Apurada, em qualquer tempo, divergência entre as especificações pré-fixadas e o fornecimento efetuado, será aplicada à Contratada sanções previstas neste edital e na legislação vigente.</w:t>
      </w:r>
    </w:p>
    <w:p w:rsidR="006E752E" w:rsidRPr="003A63A8" w:rsidRDefault="006E752E" w:rsidP="006E752E">
      <w:pPr>
        <w:jc w:val="both"/>
        <w:rPr>
          <w:rFonts w:ascii="Verdana" w:hAnsi="Verdana"/>
          <w:bCs/>
          <w:snapToGrid w:val="0"/>
          <w:sz w:val="23"/>
          <w:szCs w:val="23"/>
        </w:rPr>
      </w:pPr>
    </w:p>
    <w:p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1.5 –</w:t>
      </w:r>
      <w:r>
        <w:rPr>
          <w:rFonts w:ascii="Verdana" w:hAnsi="Verdana"/>
          <w:bCs/>
          <w:snapToGrid w:val="0"/>
          <w:sz w:val="23"/>
          <w:szCs w:val="23"/>
        </w:rPr>
        <w:t xml:space="preserve"> O preço</w:t>
      </w:r>
      <w:r w:rsidRPr="003A63A8">
        <w:rPr>
          <w:rFonts w:ascii="Verdana" w:hAnsi="Verdana"/>
          <w:bCs/>
          <w:snapToGrid w:val="0"/>
          <w:sz w:val="23"/>
          <w:szCs w:val="23"/>
        </w:rPr>
        <w:t xml:space="preserve"> registrado</w:t>
      </w:r>
      <w:r>
        <w:rPr>
          <w:rFonts w:ascii="Verdana" w:hAnsi="Verdana"/>
          <w:bCs/>
          <w:snapToGrid w:val="0"/>
          <w:sz w:val="23"/>
          <w:szCs w:val="23"/>
        </w:rPr>
        <w:t xml:space="preserve"> será periodicamente confrontado</w:t>
      </w:r>
      <w:r w:rsidRPr="003A63A8">
        <w:rPr>
          <w:rFonts w:ascii="Verdana" w:hAnsi="Verdana"/>
          <w:bCs/>
          <w:snapToGrid w:val="0"/>
          <w:sz w:val="23"/>
          <w:szCs w:val="23"/>
        </w:rPr>
        <w:t>, pelo menos trimestralmente, com os praticados no mercado.</w:t>
      </w:r>
    </w:p>
    <w:p w:rsidR="006E752E" w:rsidRPr="003A63A8" w:rsidRDefault="006E752E" w:rsidP="006E752E">
      <w:pPr>
        <w:jc w:val="both"/>
        <w:rPr>
          <w:rFonts w:ascii="Verdana" w:hAnsi="Verdana"/>
          <w:bCs/>
          <w:snapToGrid w:val="0"/>
          <w:sz w:val="23"/>
          <w:szCs w:val="23"/>
        </w:rPr>
      </w:pPr>
    </w:p>
    <w:p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 xml:space="preserve">1.6 – </w:t>
      </w:r>
      <w:r w:rsidRPr="003A63A8">
        <w:rPr>
          <w:rFonts w:ascii="Verdana" w:hAnsi="Verdana"/>
          <w:bCs/>
          <w:snapToGrid w:val="0"/>
          <w:sz w:val="23"/>
          <w:szCs w:val="23"/>
        </w:rPr>
        <w:t>O Contratado deverá manter, enquanto vigorar o registro de preços e em compatibilidade com as obrigações por ele assumidas, todas as condições de habilitação e qualificação exigidas na licitação.</w:t>
      </w:r>
    </w:p>
    <w:p w:rsidR="006E752E" w:rsidRPr="003A63A8" w:rsidRDefault="006E752E" w:rsidP="006E752E">
      <w:pPr>
        <w:pStyle w:val="Corpodetexto"/>
        <w:tabs>
          <w:tab w:val="clear" w:pos="5954"/>
        </w:tabs>
        <w:rPr>
          <w:rFonts w:ascii="Verdana" w:hAnsi="Verdana"/>
          <w:b/>
          <w:snapToGrid w:val="0"/>
          <w:color w:val="FF0000"/>
          <w:sz w:val="23"/>
          <w:szCs w:val="23"/>
        </w:rPr>
      </w:pPr>
    </w:p>
    <w:p w:rsidR="006E752E" w:rsidRPr="003A63A8" w:rsidRDefault="006E752E" w:rsidP="006E752E">
      <w:pPr>
        <w:pStyle w:val="Corpodetexto"/>
        <w:tabs>
          <w:tab w:val="clear" w:pos="5954"/>
        </w:tabs>
        <w:rPr>
          <w:rFonts w:ascii="Verdana" w:hAnsi="Verdana"/>
          <w:sz w:val="23"/>
          <w:szCs w:val="23"/>
        </w:rPr>
      </w:pPr>
      <w:r w:rsidRPr="003A63A8">
        <w:rPr>
          <w:rFonts w:ascii="Verdana" w:hAnsi="Verdana"/>
          <w:b/>
          <w:bCs/>
          <w:sz w:val="23"/>
          <w:szCs w:val="23"/>
        </w:rPr>
        <w:t>PARÁGRAFO ÚNICO</w:t>
      </w:r>
      <w:r w:rsidRPr="003A63A8">
        <w:rPr>
          <w:rFonts w:ascii="Verdana" w:hAnsi="Verdana"/>
          <w:sz w:val="23"/>
          <w:szCs w:val="23"/>
        </w:rPr>
        <w:t>: Integram o presente contrato</w:t>
      </w:r>
      <w:r>
        <w:rPr>
          <w:rFonts w:ascii="Verdana" w:hAnsi="Verdana"/>
          <w:sz w:val="23"/>
          <w:szCs w:val="23"/>
        </w:rPr>
        <w:t>,</w:t>
      </w:r>
      <w:r w:rsidRPr="003A63A8">
        <w:rPr>
          <w:rFonts w:ascii="Verdana" w:hAnsi="Verdana"/>
          <w:sz w:val="23"/>
          <w:szCs w:val="23"/>
        </w:rPr>
        <w:t xml:space="preserve"> independente de transcrição por serem de pleno conhecimento das partes</w:t>
      </w:r>
      <w:r>
        <w:rPr>
          <w:rFonts w:ascii="Verdana" w:hAnsi="Verdana"/>
          <w:sz w:val="23"/>
          <w:szCs w:val="23"/>
        </w:rPr>
        <w:t>,</w:t>
      </w:r>
      <w:r w:rsidRPr="003A63A8">
        <w:rPr>
          <w:rFonts w:ascii="Verdana" w:hAnsi="Verdana"/>
          <w:sz w:val="23"/>
          <w:szCs w:val="23"/>
        </w:rPr>
        <w:t xml:space="preserve"> a proposta apresentada pelo contratado, os dados do edital e seus anexos.</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SEGUNDA – DAS CONDIÇÕES GERAIS</w:t>
      </w:r>
    </w:p>
    <w:p w:rsidR="006E752E" w:rsidRDefault="006E752E" w:rsidP="006E752E">
      <w:pPr>
        <w:pStyle w:val="Corpodetexto"/>
        <w:tabs>
          <w:tab w:val="clear" w:pos="5954"/>
        </w:tabs>
        <w:rPr>
          <w:rFonts w:ascii="Verdana" w:hAnsi="Verdana" w:cs="Courier New"/>
          <w:b/>
          <w:snapToGrid w:val="0"/>
          <w:sz w:val="22"/>
          <w:szCs w:val="24"/>
        </w:rPr>
      </w:pPr>
    </w:p>
    <w:p w:rsidR="006E752E" w:rsidRDefault="006E752E" w:rsidP="006E752E">
      <w:pPr>
        <w:pStyle w:val="Corpodetexto"/>
        <w:tabs>
          <w:tab w:val="clear" w:pos="5954"/>
        </w:tabs>
        <w:rPr>
          <w:rFonts w:ascii="Verdana" w:hAnsi="Verdana" w:cs="Courier New"/>
          <w:b/>
          <w:snapToGrid w:val="0"/>
          <w:sz w:val="22"/>
          <w:szCs w:val="24"/>
        </w:rPr>
      </w:pPr>
      <w:r>
        <w:rPr>
          <w:rFonts w:ascii="Verdana" w:hAnsi="Verdana" w:cs="Courier New"/>
          <w:b/>
          <w:snapToGrid w:val="0"/>
          <w:sz w:val="22"/>
          <w:szCs w:val="24"/>
        </w:rPr>
        <w:t>2.1 – São Condições Gerais deste contrato:</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2.1.1 –</w:t>
      </w:r>
      <w:r>
        <w:rPr>
          <w:rFonts w:ascii="Verdana" w:hAnsi="Verdana" w:cs="Courier New"/>
          <w:bCs/>
          <w:snapToGrid w:val="0"/>
          <w:sz w:val="22"/>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8.666/93.</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2.1.2 –</w:t>
      </w:r>
      <w:r>
        <w:rPr>
          <w:rFonts w:ascii="Verdana" w:hAnsi="Verdana" w:cs="Courier New"/>
          <w:bCs/>
          <w:snapToGrid w:val="0"/>
          <w:sz w:val="22"/>
        </w:rPr>
        <w:t xml:space="preserve"> O Município reserva para si o direito de alterar quantitativos, sem que isso implique alteração dos preços ofertados, obedecido o disposto no §1º do artigo 65 da Lei 8.666/93.</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2.1.3 –</w:t>
      </w:r>
      <w:r>
        <w:rPr>
          <w:rFonts w:ascii="Verdana" w:hAnsi="Verdana" w:cs="Courier New"/>
          <w:bCs/>
          <w:snapToGrid w:val="0"/>
          <w:sz w:val="22"/>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2.1.4 –</w:t>
      </w:r>
      <w:r>
        <w:rPr>
          <w:rFonts w:ascii="Verdana" w:hAnsi="Verdana" w:cs="Courier New"/>
          <w:bCs/>
          <w:snapToGrid w:val="0"/>
          <w:sz w:val="22"/>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2.1.5 –</w:t>
      </w:r>
      <w:r>
        <w:rPr>
          <w:rFonts w:ascii="Verdana" w:hAnsi="Verdana" w:cs="Courier New"/>
          <w:bCs/>
          <w:snapToGrid w:val="0"/>
          <w:sz w:val="22"/>
        </w:rPr>
        <w:t xml:space="preserve"> Este contrato não estabelece qualquer vínculo de natureza empregatícia ou de responsabilidade entre o Município e os agentes, prepostos, empregados ou demais pessoas da CONTRATADA designadas para a execução dos serviços.</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TERCEIRA – DAS OBRIGAÇÕES DAS PARTES</w:t>
      </w:r>
    </w:p>
    <w:p w:rsidR="006E752E" w:rsidRDefault="006E752E" w:rsidP="006E752E">
      <w:pPr>
        <w:pStyle w:val="Corpodetexto3"/>
        <w:rPr>
          <w:rFonts w:ascii="Verdana" w:hAnsi="Verdana" w:cs="Courier New"/>
          <w:snapToGrid w:val="0"/>
          <w:sz w:val="22"/>
          <w:szCs w:val="24"/>
        </w:rPr>
      </w:pP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3.1 – A CONTRATANTE se obriga a:</w:t>
      </w:r>
    </w:p>
    <w:p w:rsidR="006E752E" w:rsidRPr="002F6464" w:rsidRDefault="006E752E" w:rsidP="006E752E">
      <w:pPr>
        <w:jc w:val="both"/>
        <w:rPr>
          <w:rFonts w:ascii="Verdana" w:hAnsi="Verdana" w:cs="Courier New"/>
          <w:snapToGrid w:val="0"/>
          <w:sz w:val="22"/>
        </w:rPr>
      </w:pP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b/>
          <w:snapToGrid w:val="0"/>
          <w:color w:val="auto"/>
          <w:sz w:val="22"/>
          <w:szCs w:val="24"/>
        </w:rPr>
        <w:t>•</w:t>
      </w:r>
      <w:r w:rsidRPr="002F6464">
        <w:rPr>
          <w:rFonts w:ascii="Verdana" w:hAnsi="Verdana" w:cs="Courier New"/>
          <w:b/>
          <w:snapToGrid w:val="0"/>
          <w:color w:val="auto"/>
          <w:sz w:val="22"/>
          <w:szCs w:val="24"/>
        </w:rPr>
        <w:tab/>
      </w:r>
      <w:r w:rsidRPr="002F6464">
        <w:rPr>
          <w:rFonts w:ascii="Verdana" w:hAnsi="Verdana" w:cs="Courier New"/>
          <w:snapToGrid w:val="0"/>
          <w:color w:val="auto"/>
          <w:sz w:val="22"/>
          <w:szCs w:val="24"/>
        </w:rPr>
        <w:t>Aplicar penalidades ao contratado, quando for o caso;</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Prestar toda e qualquer informação, solicitada pelo contratado, necessária à perfeita execução do contrato;</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Efetuar o pagamento ao contratado, após a confirmação dos produtos entregues;</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Notificar o contratado, por escrito, da aplicação de qualquer sanção;</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Fazer o recebimento dos produtos observando as exigências do edital;</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Fiscalizar a execução do contrato na forma exigida no edital;</w:t>
      </w:r>
    </w:p>
    <w:p w:rsidR="006E752E" w:rsidRPr="002F6464" w:rsidRDefault="006E752E" w:rsidP="006E752E">
      <w:pPr>
        <w:pStyle w:val="Corpodetexto3"/>
        <w:numPr>
          <w:ilvl w:val="0"/>
          <w:numId w:val="25"/>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Fiscalizar a entrega do objeto, relatando e comprovando, por escrito, as eventuais irregularidades;</w:t>
      </w:r>
    </w:p>
    <w:p w:rsidR="006E752E" w:rsidRPr="002F6464" w:rsidRDefault="006E752E" w:rsidP="006E752E">
      <w:pPr>
        <w:pStyle w:val="Corpodetexto3"/>
        <w:numPr>
          <w:ilvl w:val="0"/>
          <w:numId w:val="25"/>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Proporcionar as facilidades indispensáveis à boa execução do objeto;</w:t>
      </w:r>
    </w:p>
    <w:p w:rsidR="006E752E" w:rsidRPr="00587132" w:rsidRDefault="006E752E" w:rsidP="006E752E">
      <w:pPr>
        <w:pStyle w:val="PargrafodaLista"/>
        <w:numPr>
          <w:ilvl w:val="0"/>
          <w:numId w:val="25"/>
        </w:numPr>
        <w:tabs>
          <w:tab w:val="clear" w:pos="720"/>
          <w:tab w:val="num" w:pos="0"/>
          <w:tab w:val="left" w:pos="284"/>
        </w:tabs>
        <w:ind w:left="0" w:hanging="11"/>
        <w:jc w:val="both"/>
        <w:rPr>
          <w:rFonts w:ascii="Verdana" w:hAnsi="Verdana"/>
          <w:snapToGrid w:val="0"/>
          <w:sz w:val="23"/>
          <w:szCs w:val="23"/>
        </w:rPr>
      </w:pPr>
      <w:r w:rsidRPr="00587132">
        <w:rPr>
          <w:rFonts w:ascii="Verdana" w:hAnsi="Verdana"/>
          <w:snapToGrid w:val="0"/>
          <w:sz w:val="23"/>
          <w:szCs w:val="23"/>
        </w:rPr>
        <w:t>Receber e conferir a especificação do objeto entregue.</w:t>
      </w:r>
    </w:p>
    <w:p w:rsidR="006E752E" w:rsidRDefault="006E752E" w:rsidP="006E752E">
      <w:pPr>
        <w:pStyle w:val="Corpodetexto3"/>
        <w:rPr>
          <w:rFonts w:ascii="Verdana" w:hAnsi="Verdana" w:cs="Courier New"/>
          <w:snapToGrid w:val="0"/>
          <w:sz w:val="23"/>
          <w:szCs w:val="23"/>
          <w:u w:val="single"/>
        </w:rPr>
      </w:pPr>
    </w:p>
    <w:p w:rsidR="006E752E" w:rsidRPr="002F6464" w:rsidRDefault="006E752E" w:rsidP="006E752E">
      <w:pPr>
        <w:pStyle w:val="Corpodetexto3"/>
        <w:rPr>
          <w:rFonts w:ascii="Verdana" w:hAnsi="Verdana" w:cs="Courier New"/>
          <w:snapToGrid w:val="0"/>
          <w:color w:val="auto"/>
          <w:sz w:val="23"/>
          <w:szCs w:val="23"/>
        </w:rPr>
      </w:pPr>
      <w:r w:rsidRPr="002F6464">
        <w:rPr>
          <w:rFonts w:ascii="Verdana" w:hAnsi="Verdana" w:cs="Courier New"/>
          <w:snapToGrid w:val="0"/>
          <w:color w:val="auto"/>
          <w:sz w:val="23"/>
          <w:szCs w:val="23"/>
        </w:rPr>
        <w:t>3.2 - O CONTRATADO se obriga a:</w:t>
      </w:r>
    </w:p>
    <w:p w:rsidR="002F6464" w:rsidRPr="002F6464" w:rsidRDefault="002F6464" w:rsidP="006E752E">
      <w:pPr>
        <w:pStyle w:val="Corpodetexto3"/>
        <w:rPr>
          <w:rFonts w:ascii="Verdana" w:hAnsi="Verdana" w:cs="Courier New"/>
          <w:snapToGrid w:val="0"/>
          <w:color w:val="auto"/>
          <w:sz w:val="23"/>
          <w:szCs w:val="23"/>
        </w:rPr>
      </w:pP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Após a emissão da ordem de compra o(s) produto(s) deverão ser entregues em até 05 (cinco) dias úteis;</w:t>
      </w:r>
    </w:p>
    <w:p w:rsidR="006E752E" w:rsidRPr="002F6464" w:rsidRDefault="006E752E" w:rsidP="006E752E">
      <w:pPr>
        <w:pStyle w:val="Corpodetexto3"/>
        <w:numPr>
          <w:ilvl w:val="0"/>
          <w:numId w:val="26"/>
        </w:numPr>
        <w:tabs>
          <w:tab w:val="clear" w:pos="720"/>
          <w:tab w:val="num" w:pos="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Facilitar a fiscalização do objeto licitado;</w:t>
      </w:r>
    </w:p>
    <w:p w:rsidR="006E752E" w:rsidRPr="002F6464" w:rsidRDefault="006E752E" w:rsidP="006E752E">
      <w:pPr>
        <w:numPr>
          <w:ilvl w:val="0"/>
          <w:numId w:val="26"/>
        </w:numPr>
        <w:tabs>
          <w:tab w:val="clear" w:pos="720"/>
          <w:tab w:val="left" w:pos="0"/>
          <w:tab w:val="num" w:pos="180"/>
        </w:tabs>
        <w:ind w:left="0" w:firstLine="0"/>
        <w:jc w:val="both"/>
        <w:rPr>
          <w:rFonts w:ascii="Verdana" w:hAnsi="Verdana" w:cs="Courier New"/>
          <w:snapToGrid w:val="0"/>
          <w:sz w:val="22"/>
        </w:rPr>
      </w:pPr>
      <w:r w:rsidRPr="002F6464">
        <w:rPr>
          <w:rFonts w:ascii="Verdana" w:hAnsi="Verdana" w:cs="Courier New"/>
          <w:snapToGrid w:val="0"/>
          <w:sz w:val="22"/>
        </w:rPr>
        <w:t>Ter em seus estoques o quantitativo suficiente para atender às necessidades da Prefeitura;</w:t>
      </w:r>
    </w:p>
    <w:p w:rsidR="006E752E" w:rsidRPr="002F6464" w:rsidRDefault="006E752E" w:rsidP="006E752E">
      <w:pPr>
        <w:pStyle w:val="Corpodetexto3"/>
        <w:numPr>
          <w:ilvl w:val="0"/>
          <w:numId w:val="24"/>
        </w:numPr>
        <w:tabs>
          <w:tab w:val="clear" w:pos="720"/>
          <w:tab w:val="left" w:pos="144"/>
          <w:tab w:val="num" w:pos="180"/>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Todas as despesas com impostos, taxas, frete, carga, descarga e quaisquer outros que incidam direta ou indiretamente no objeto desta licitação correrão por conta do licitante vendedor;</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Entregar os produtos licitados sempre em boas condições de armazenamento e dentro do prazo de validade, observando quanto a este o mínimo de 06 (seis) meses a partir da data de entrega;</w:t>
      </w:r>
    </w:p>
    <w:p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Entregar produtos de boa qualidade, pois somente serão aceitos aqueles que estiverem dentro dos parâmetros solicitados e atenderem os padrões exigidos pelo mercado;</w:t>
      </w:r>
    </w:p>
    <w:p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Garantir a entrega dos produtos com pontualidade, na forma estabelecida neste instrumento;</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Garantir o cumprimento do contrato, compreendendo o especificado no edital;</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 xml:space="preserve"> Providenciar a substituição de qualquer produto(s) que não atenda as especificações e as condições previstas neste edital, no prazo </w:t>
      </w:r>
      <w:r w:rsidRPr="002F6464">
        <w:rPr>
          <w:rFonts w:ascii="Verdana" w:hAnsi="Verdana" w:cs="Courier New"/>
          <w:snapToGrid w:val="0"/>
          <w:color w:val="auto"/>
          <w:sz w:val="22"/>
          <w:szCs w:val="22"/>
        </w:rPr>
        <w:t>de até 48 (quarenta e oito) horas</w:t>
      </w:r>
      <w:r w:rsidRPr="002F6464">
        <w:rPr>
          <w:rFonts w:ascii="Verdana" w:hAnsi="Verdana" w:cs="Courier New"/>
          <w:snapToGrid w:val="0"/>
          <w:color w:val="auto"/>
          <w:sz w:val="22"/>
          <w:szCs w:val="24"/>
        </w:rPr>
        <w:t>;</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Manter-se, durante toda a execução do contrato, em compatibilidade com as obrigações assumidas e todas as condições de habilitação e qualificação exigidas na licitação;</w:t>
      </w:r>
    </w:p>
    <w:p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O contratado é responsável direta e exclusivamente pela execução do objeto deste contrato e, consequentemente, responde, civil e criminalmente, por todos os danos e prejuízos que, na execução dele, venha, direta ou indiretamente, a provocar ou causar para a Prefeitura ou para terceiros;</w:t>
      </w:r>
    </w:p>
    <w:p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O contratado é responsável também pela qualidade dos produtos fornecidos, não se admitindo, em nenhuma hipótese, a alegação de que terceiros quaisquer, antes da entrega, tenham adulterado ou fornecido os mesmos fora dos padrões exigidos;</w:t>
      </w:r>
    </w:p>
    <w:p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2"/>
        </w:rPr>
      </w:pPr>
      <w:r w:rsidRPr="002F6464">
        <w:rPr>
          <w:rFonts w:ascii="Verdana" w:hAnsi="Verdana"/>
          <w:snapToGrid w:val="0"/>
          <w:color w:val="auto"/>
          <w:sz w:val="22"/>
          <w:szCs w:val="22"/>
        </w:rPr>
        <w:t>Não transferir a outrem, no todo ou em parte, o objeto desta contratação, sem prévia anuência da Prefeitura;</w:t>
      </w:r>
    </w:p>
    <w:p w:rsidR="006E752E" w:rsidRDefault="006E752E" w:rsidP="006E752E">
      <w:pPr>
        <w:numPr>
          <w:ilvl w:val="0"/>
          <w:numId w:val="24"/>
        </w:numPr>
        <w:tabs>
          <w:tab w:val="clear" w:pos="720"/>
          <w:tab w:val="num" w:pos="0"/>
          <w:tab w:val="left" w:pos="284"/>
        </w:tabs>
        <w:ind w:left="0" w:hanging="11"/>
        <w:jc w:val="both"/>
        <w:rPr>
          <w:rFonts w:ascii="Verdana" w:hAnsi="Verdana"/>
          <w:snapToGrid w:val="0"/>
          <w:sz w:val="23"/>
          <w:szCs w:val="23"/>
        </w:rPr>
      </w:pPr>
      <w:r>
        <w:rPr>
          <w:rFonts w:ascii="Verdana" w:hAnsi="Verdana"/>
          <w:snapToGrid w:val="0"/>
          <w:sz w:val="23"/>
          <w:szCs w:val="23"/>
        </w:rPr>
        <w:lastRenderedPageBreak/>
        <w:t xml:space="preserve">Será rejeitado o(s) produto (s) fornecido(s) com especificações diferentes das constantes na Ordem de Compra e, se for o caso, marcas diferentes das informadas na Proposta, devendo a sua substituição ocorrer imediatamente; </w:t>
      </w:r>
    </w:p>
    <w:p w:rsidR="006E752E" w:rsidRDefault="006E752E" w:rsidP="006E752E">
      <w:pPr>
        <w:pStyle w:val="Corpodetexto"/>
        <w:numPr>
          <w:ilvl w:val="0"/>
          <w:numId w:val="24"/>
        </w:numPr>
        <w:tabs>
          <w:tab w:val="clear" w:pos="720"/>
          <w:tab w:val="clear" w:pos="5954"/>
          <w:tab w:val="num" w:pos="0"/>
          <w:tab w:val="left" w:pos="142"/>
        </w:tabs>
        <w:ind w:left="0" w:hanging="11"/>
        <w:rPr>
          <w:rFonts w:ascii="Verdana" w:hAnsi="Verdana" w:cs="Tahoma"/>
          <w:snapToGrid w:val="0"/>
          <w:sz w:val="23"/>
        </w:rPr>
      </w:pPr>
      <w:r w:rsidRPr="00141FD3">
        <w:rPr>
          <w:rFonts w:ascii="Verdana" w:hAnsi="Verdana" w:cs="Tahoma"/>
          <w:snapToGrid w:val="0"/>
          <w:sz w:val="23"/>
        </w:rPr>
        <w:t xml:space="preserve">Comunicar de forma imediata, ao MUNICÍPIO, qualquer alteração ocorrida no endereço, </w:t>
      </w:r>
      <w:r>
        <w:rPr>
          <w:rFonts w:ascii="Verdana" w:hAnsi="Verdana" w:cs="Tahoma"/>
          <w:snapToGrid w:val="0"/>
          <w:sz w:val="23"/>
        </w:rPr>
        <w:t>e/ou outras informações</w:t>
      </w:r>
      <w:r w:rsidRPr="00141FD3">
        <w:rPr>
          <w:rFonts w:ascii="Verdana" w:hAnsi="Verdana" w:cs="Tahoma"/>
          <w:snapToGrid w:val="0"/>
          <w:sz w:val="23"/>
        </w:rPr>
        <w:t xml:space="preserve"> necessári</w:t>
      </w:r>
      <w:r>
        <w:rPr>
          <w:rFonts w:ascii="Verdana" w:hAnsi="Verdana" w:cs="Tahoma"/>
          <w:snapToGrid w:val="0"/>
          <w:sz w:val="23"/>
        </w:rPr>
        <w:t>a</w:t>
      </w:r>
      <w:r w:rsidRPr="00141FD3">
        <w:rPr>
          <w:rFonts w:ascii="Verdana" w:hAnsi="Verdana" w:cs="Tahoma"/>
          <w:snapToGrid w:val="0"/>
          <w:sz w:val="23"/>
        </w:rPr>
        <w:t xml:space="preserve">s para </w:t>
      </w:r>
      <w:r>
        <w:rPr>
          <w:rFonts w:ascii="Verdana" w:hAnsi="Verdana" w:cs="Tahoma"/>
          <w:snapToGrid w:val="0"/>
          <w:sz w:val="23"/>
        </w:rPr>
        <w:t xml:space="preserve">a </w:t>
      </w:r>
      <w:r w:rsidRPr="00141FD3">
        <w:rPr>
          <w:rFonts w:ascii="Verdana" w:hAnsi="Verdana" w:cs="Tahoma"/>
          <w:snapToGrid w:val="0"/>
          <w:sz w:val="23"/>
        </w:rPr>
        <w:t xml:space="preserve">comunicação e </w:t>
      </w:r>
      <w:r>
        <w:rPr>
          <w:rFonts w:ascii="Verdana" w:hAnsi="Verdana" w:cs="Tahoma"/>
          <w:snapToGrid w:val="0"/>
          <w:sz w:val="23"/>
        </w:rPr>
        <w:t>o recebimento de correspondência;</w:t>
      </w:r>
    </w:p>
    <w:p w:rsidR="006E752E" w:rsidRPr="00141FD3" w:rsidRDefault="006E752E" w:rsidP="006E752E">
      <w:pPr>
        <w:pStyle w:val="Corpodetexto"/>
        <w:numPr>
          <w:ilvl w:val="0"/>
          <w:numId w:val="24"/>
        </w:numPr>
        <w:tabs>
          <w:tab w:val="clear" w:pos="720"/>
          <w:tab w:val="clear" w:pos="5954"/>
          <w:tab w:val="num" w:pos="-142"/>
          <w:tab w:val="left" w:pos="142"/>
        </w:tabs>
        <w:ind w:left="0" w:hanging="11"/>
        <w:rPr>
          <w:rFonts w:ascii="Verdana" w:hAnsi="Verdana" w:cs="Tahoma"/>
          <w:snapToGrid w:val="0"/>
          <w:sz w:val="23"/>
        </w:rPr>
      </w:pPr>
      <w:r w:rsidRPr="00152846">
        <w:rPr>
          <w:rFonts w:ascii="Verdana" w:hAnsi="Verdana" w:cs="Tahoma"/>
          <w:snapToGrid w:val="0"/>
          <w:sz w:val="23"/>
        </w:rPr>
        <w:t xml:space="preserve">Manter a regularidade </w:t>
      </w:r>
      <w:r>
        <w:rPr>
          <w:rFonts w:ascii="Verdana" w:hAnsi="Verdana" w:cs="Tahoma"/>
          <w:snapToGrid w:val="0"/>
          <w:sz w:val="23"/>
        </w:rPr>
        <w:t>de seu cadastro</w:t>
      </w:r>
      <w:r w:rsidRPr="00152846">
        <w:rPr>
          <w:rFonts w:ascii="Verdana" w:hAnsi="Verdana" w:cs="Tahoma"/>
          <w:snapToGrid w:val="0"/>
          <w:sz w:val="23"/>
        </w:rPr>
        <w:t xml:space="preserve"> </w:t>
      </w:r>
      <w:r w:rsidR="004931DB">
        <w:rPr>
          <w:rFonts w:ascii="Verdana" w:hAnsi="Verdana" w:cs="Tahoma"/>
          <w:snapToGrid w:val="0"/>
          <w:sz w:val="23"/>
        </w:rPr>
        <w:t xml:space="preserve">junto a Secretaria de Saúde </w:t>
      </w:r>
      <w:r>
        <w:rPr>
          <w:rFonts w:ascii="Verdana" w:hAnsi="Verdana" w:cs="Tahoma"/>
          <w:snapToGrid w:val="0"/>
          <w:sz w:val="23"/>
        </w:rPr>
        <w:t>e Setor de Compras</w:t>
      </w:r>
      <w:r w:rsidRPr="00152846">
        <w:rPr>
          <w:rFonts w:ascii="Verdana" w:hAnsi="Verdana" w:cs="Tahoma"/>
          <w:snapToGrid w:val="0"/>
          <w:sz w:val="23"/>
        </w:rPr>
        <w:t>;</w:t>
      </w:r>
    </w:p>
    <w:p w:rsidR="006E752E" w:rsidRPr="00E70585" w:rsidRDefault="006E752E" w:rsidP="006E752E">
      <w:pPr>
        <w:numPr>
          <w:ilvl w:val="0"/>
          <w:numId w:val="24"/>
        </w:numPr>
        <w:tabs>
          <w:tab w:val="clear" w:pos="720"/>
          <w:tab w:val="num" w:pos="0"/>
          <w:tab w:val="left" w:pos="187"/>
        </w:tabs>
        <w:ind w:left="0" w:hanging="11"/>
        <w:jc w:val="both"/>
        <w:rPr>
          <w:rFonts w:ascii="Verdana" w:hAnsi="Verdana"/>
          <w:snapToGrid w:val="0"/>
          <w:sz w:val="23"/>
          <w:szCs w:val="23"/>
        </w:rPr>
      </w:pPr>
      <w:r w:rsidRPr="00F570AD">
        <w:rPr>
          <w:rFonts w:ascii="Verdana" w:hAnsi="Verdana"/>
          <w:snapToGrid w:val="0"/>
          <w:sz w:val="23"/>
          <w:szCs w:val="23"/>
        </w:rPr>
        <w:t>Responder por quaisquer danos que por sua culpa ou dolo venham a ser causados á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w:t>
      </w:r>
      <w:r>
        <w:rPr>
          <w:rFonts w:ascii="Verdana" w:hAnsi="Verdana"/>
          <w:snapToGrid w:val="0"/>
          <w:sz w:val="23"/>
          <w:szCs w:val="23"/>
        </w:rPr>
        <w:t>antir o referido ressarcimento.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QUARTA – PREÇO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4.1 –</w:t>
      </w:r>
      <w:r>
        <w:rPr>
          <w:rFonts w:ascii="Verdana" w:hAnsi="Verdana" w:cs="Courier New"/>
          <w:snapToGrid w:val="0"/>
          <w:sz w:val="22"/>
        </w:rPr>
        <w:t xml:space="preserve"> A despesa com a execução deste contrato é de </w:t>
      </w:r>
      <w:r>
        <w:rPr>
          <w:rFonts w:ascii="Verdana" w:hAnsi="Verdana" w:cs="Courier New"/>
          <w:b/>
          <w:snapToGrid w:val="0"/>
          <w:sz w:val="22"/>
        </w:rPr>
        <w:t>R$</w:t>
      </w:r>
      <w:r>
        <w:rPr>
          <w:rFonts w:ascii="Verdana" w:hAnsi="Verdana" w:cs="Courier New"/>
          <w:snapToGrid w:val="0"/>
          <w:sz w:val="22"/>
        </w:rPr>
        <w:t xml:space="preserve">, conforme descrito no quadro de Apuração do Processo Licitatório – Pregão Presencial </w:t>
      </w:r>
      <w:r w:rsidRPr="00391341">
        <w:rPr>
          <w:rFonts w:ascii="Verdana" w:hAnsi="Verdana" w:cs="Courier New"/>
          <w:snapToGrid w:val="0"/>
          <w:sz w:val="22"/>
        </w:rPr>
        <w:t>nº____/_____,</w:t>
      </w:r>
      <w:r>
        <w:rPr>
          <w:rFonts w:ascii="Verdana" w:hAnsi="Verdana" w:cs="Courier New"/>
          <w:snapToGrid w:val="0"/>
          <w:sz w:val="22"/>
        </w:rPr>
        <w:t xml:space="preserve"> anexos nos autos e a proposta apresentada pela licitante.</w:t>
      </w:r>
    </w:p>
    <w:p w:rsidR="006E752E" w:rsidRDefault="006E752E" w:rsidP="006E752E">
      <w:pPr>
        <w:jc w:val="both"/>
        <w:rPr>
          <w:rFonts w:ascii="Verdana" w:hAnsi="Verdana" w:cs="Courier New"/>
          <w:b/>
          <w:snapToGrid w:val="0"/>
          <w:sz w:val="22"/>
        </w:rPr>
      </w:pPr>
    </w:p>
    <w:p w:rsidR="006E752E" w:rsidRDefault="006E752E" w:rsidP="006E752E">
      <w:pPr>
        <w:pStyle w:val="Ttulo1"/>
        <w:rPr>
          <w:rFonts w:cs="Courier New"/>
          <w:sz w:val="22"/>
        </w:rPr>
      </w:pPr>
      <w:r>
        <w:rPr>
          <w:rFonts w:cs="Courier New"/>
          <w:sz w:val="22"/>
        </w:rPr>
        <w:t>PARÁGRAFO PRIMEIRO</w:t>
      </w:r>
    </w:p>
    <w:p w:rsidR="006E752E" w:rsidRDefault="006E752E" w:rsidP="006E752E">
      <w:pPr>
        <w:pStyle w:val="Corpodetexto"/>
        <w:tabs>
          <w:tab w:val="clear" w:pos="5954"/>
        </w:tabs>
        <w:rPr>
          <w:rFonts w:ascii="Verdana" w:hAnsi="Verdana" w:cs="Courier New"/>
          <w:sz w:val="22"/>
        </w:rPr>
      </w:pPr>
      <w:r>
        <w:rPr>
          <w:rFonts w:ascii="Verdana" w:hAnsi="Verdana" w:cs="Courier New"/>
          <w:sz w:val="22"/>
        </w:rPr>
        <w:t xml:space="preserve">1 – O pagamento decorrente da concretização do objeto desta licitação será efetuado pela Prefeitura Municipal, por processo legal, após a comprovação dos produtos licitados nas condições exigidas e após a apresentação do documento fiscal em até 30 (trinta) dias úteis seguintes ao mês de adimplemento do respectivo fornecimento dos produtos. </w:t>
      </w:r>
    </w:p>
    <w:p w:rsidR="006E752E" w:rsidRDefault="006E752E" w:rsidP="006E752E">
      <w:pPr>
        <w:pStyle w:val="Corpodetexto"/>
        <w:tabs>
          <w:tab w:val="clear" w:pos="5954"/>
        </w:tabs>
        <w:rPr>
          <w:rFonts w:ascii="Verdana" w:hAnsi="Verdana" w:cs="Courier New"/>
          <w:sz w:val="22"/>
        </w:rPr>
      </w:pPr>
      <w:r>
        <w:rPr>
          <w:rFonts w:ascii="Verdana" w:hAnsi="Verdana" w:cs="Courier New"/>
          <w:sz w:val="22"/>
        </w:rPr>
        <w:t>2 – Em caso de irregularidade na emissão do documento fiscal, o pagamento somente será efetuado com a sua reapresentação, desde que regularizado.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rPr>
      </w:pPr>
      <w:r>
        <w:rPr>
          <w:rFonts w:ascii="Verdana" w:hAnsi="Verdana" w:cs="Courier New"/>
          <w:b/>
          <w:snapToGrid w:val="0"/>
          <w:sz w:val="22"/>
        </w:rPr>
        <w:t>PARÁGRAFO SEGUNDO</w:t>
      </w:r>
    </w:p>
    <w:p w:rsidR="006E752E" w:rsidRDefault="006E752E" w:rsidP="006E752E">
      <w:pPr>
        <w:jc w:val="both"/>
        <w:rPr>
          <w:rFonts w:ascii="Verdana" w:hAnsi="Verdana" w:cs="Courier New"/>
          <w:snapToGrid w:val="0"/>
          <w:sz w:val="22"/>
        </w:rPr>
      </w:pPr>
      <w:r>
        <w:rPr>
          <w:rFonts w:ascii="Verdana" w:hAnsi="Verdana" w:cs="Courier New"/>
          <w:snapToGrid w:val="0"/>
          <w:sz w:val="22"/>
        </w:rPr>
        <w:t>Nenhum pagamento será efetuado ao CONTRATADO enquanto pendente de liquidação qualquer obrigação que lhe for imposta, em virtude de penalidade ou inadimplência, sem que isso gere direito a acréscimos de qualquer natureza.</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QUINTA – DO EQUILÍBRIO ECONÔMICO E FINANCEIRO</w:t>
      </w:r>
    </w:p>
    <w:p w:rsidR="006E752E" w:rsidRDefault="006E752E" w:rsidP="006E752E">
      <w:pPr>
        <w:jc w:val="both"/>
        <w:rPr>
          <w:rFonts w:ascii="Verdana" w:hAnsi="Verdana" w:cs="Courier New"/>
          <w:b/>
          <w:bCs/>
          <w:snapToGrid w:val="0"/>
          <w:sz w:val="22"/>
        </w:rPr>
      </w:pPr>
    </w:p>
    <w:p w:rsidR="006E752E" w:rsidRDefault="006E752E" w:rsidP="006E752E">
      <w:pPr>
        <w:pStyle w:val="Corpodetexto"/>
        <w:tabs>
          <w:tab w:val="clear" w:pos="5954"/>
        </w:tabs>
        <w:rPr>
          <w:rFonts w:ascii="Verdana" w:hAnsi="Verdana"/>
          <w:sz w:val="23"/>
        </w:rPr>
      </w:pPr>
      <w:r>
        <w:rPr>
          <w:rFonts w:ascii="Verdana" w:hAnsi="Verdana" w:cs="Courier New"/>
          <w:b/>
          <w:bCs/>
          <w:snapToGrid w:val="0"/>
          <w:sz w:val="22"/>
        </w:rPr>
        <w:t>5.1 –</w:t>
      </w:r>
      <w:r>
        <w:rPr>
          <w:rFonts w:ascii="Verdana" w:hAnsi="Verdana" w:cs="Courier New"/>
          <w:snapToGrid w:val="0"/>
          <w:sz w:val="22"/>
        </w:rPr>
        <w:t xml:space="preserve"> </w:t>
      </w:r>
      <w:r>
        <w:rPr>
          <w:rFonts w:ascii="Verdana" w:hAnsi="Verdana"/>
          <w:sz w:val="23"/>
        </w:rPr>
        <w:t>O Município e a Empresa poderão restabelecer o equilíbrio econômico financeiro do contrato, nos termos do art. 65 inciso II, alínea “d” da Lei 8.666/93 e suas posteriores alterações, por repactuação procedida de demonstração do aumento ou diminuição dos custos</w:t>
      </w:r>
      <w:r>
        <w:rPr>
          <w:rFonts w:ascii="Verdana" w:hAnsi="Verdana"/>
          <w:sz w:val="23"/>
          <w:szCs w:val="23"/>
        </w:rPr>
        <w:t xml:space="preserve">, </w:t>
      </w:r>
      <w:r w:rsidRPr="000A2736">
        <w:rPr>
          <w:rFonts w:ascii="Verdana" w:hAnsi="Verdana"/>
          <w:sz w:val="23"/>
          <w:szCs w:val="23"/>
        </w:rPr>
        <w:t>que representem excessiva onerosidade, e atendam aos pressupostos legais do referido dispositivo.</w:t>
      </w:r>
    </w:p>
    <w:p w:rsidR="006E752E" w:rsidRPr="00FD0B36" w:rsidRDefault="006E752E" w:rsidP="006E752E">
      <w:pPr>
        <w:jc w:val="both"/>
        <w:rPr>
          <w:rFonts w:ascii="Verdana" w:hAnsi="Verdana" w:cs="Courier New"/>
          <w:snapToGrid w:val="0"/>
          <w:sz w:val="22"/>
        </w:rPr>
      </w:pPr>
    </w:p>
    <w:p w:rsidR="006E752E" w:rsidRDefault="006E752E" w:rsidP="006E752E">
      <w:pPr>
        <w:pStyle w:val="Ttulo1"/>
        <w:rPr>
          <w:rFonts w:cs="Courier New"/>
          <w:sz w:val="22"/>
          <w:u w:val="single"/>
        </w:rPr>
      </w:pPr>
      <w:r>
        <w:rPr>
          <w:rFonts w:cs="Courier New"/>
          <w:sz w:val="22"/>
          <w:u w:val="single"/>
        </w:rPr>
        <w:t>CLÁUSULA SEXTA – DA ENTREGA</w:t>
      </w:r>
    </w:p>
    <w:p w:rsidR="006E752E" w:rsidRDefault="006E752E" w:rsidP="006E752E">
      <w:pPr>
        <w:jc w:val="both"/>
        <w:rPr>
          <w:rFonts w:ascii="Verdana" w:hAnsi="Verdana" w:cs="Courier New"/>
          <w:b/>
          <w:bCs/>
          <w:sz w:val="22"/>
        </w:rPr>
      </w:pPr>
    </w:p>
    <w:p w:rsidR="006E752E" w:rsidRDefault="006E752E" w:rsidP="006E752E">
      <w:pPr>
        <w:jc w:val="both"/>
        <w:rPr>
          <w:rFonts w:ascii="Verdana" w:hAnsi="Verdana" w:cs="Courier New"/>
          <w:snapToGrid w:val="0"/>
          <w:sz w:val="22"/>
        </w:rPr>
      </w:pPr>
      <w:r>
        <w:rPr>
          <w:rFonts w:ascii="Verdana" w:hAnsi="Verdana" w:cs="Courier New"/>
          <w:b/>
          <w:bCs/>
          <w:sz w:val="22"/>
        </w:rPr>
        <w:t>6.1 –</w:t>
      </w:r>
      <w:r>
        <w:rPr>
          <w:rFonts w:ascii="Verdana" w:hAnsi="Verdana" w:cs="Courier New"/>
          <w:sz w:val="22"/>
        </w:rPr>
        <w:t xml:space="preserve"> </w:t>
      </w:r>
      <w:r>
        <w:rPr>
          <w:rFonts w:ascii="Verdana" w:hAnsi="Verdana" w:cs="Courier New"/>
          <w:snapToGrid w:val="0"/>
          <w:sz w:val="22"/>
        </w:rPr>
        <w:t>Os produtos serão entregues parceladamente, mediante as seguintes condições:</w:t>
      </w:r>
    </w:p>
    <w:p w:rsidR="006E752E" w:rsidRDefault="006E752E" w:rsidP="006E752E">
      <w:pPr>
        <w:jc w:val="both"/>
        <w:rPr>
          <w:rFonts w:ascii="Verdana" w:hAnsi="Verdana" w:cs="Courier New"/>
          <w:snapToGrid w:val="0"/>
          <w:sz w:val="22"/>
          <w:szCs w:val="20"/>
        </w:rPr>
      </w:pPr>
    </w:p>
    <w:p w:rsidR="006E752E" w:rsidRPr="00BF5709" w:rsidRDefault="006E752E" w:rsidP="006E752E">
      <w:pPr>
        <w:jc w:val="both"/>
        <w:rPr>
          <w:rFonts w:ascii="Verdana" w:hAnsi="Verdana" w:cs="Courier New"/>
          <w:snapToGrid w:val="0"/>
          <w:sz w:val="22"/>
        </w:rPr>
      </w:pPr>
      <w:r w:rsidRPr="00BF5709">
        <w:rPr>
          <w:rFonts w:ascii="Verdana" w:hAnsi="Verdana" w:cs="Courier New"/>
          <w:snapToGrid w:val="0"/>
          <w:sz w:val="22"/>
        </w:rPr>
        <w:t>a) As mercadorias deverão ser entregues no Pátio do Parque de Exposições da Prefeitura Municipal, em dia e horário pré-estabelecidos pela mesma.</w:t>
      </w:r>
    </w:p>
    <w:p w:rsidR="006E752E" w:rsidRPr="00BF5709" w:rsidRDefault="006E752E" w:rsidP="006E752E">
      <w:pPr>
        <w:jc w:val="both"/>
        <w:rPr>
          <w:rFonts w:ascii="Verdana" w:hAnsi="Verdana" w:cs="Courier New"/>
          <w:snapToGrid w:val="0"/>
          <w:sz w:val="22"/>
        </w:rPr>
      </w:pPr>
    </w:p>
    <w:p w:rsidR="006E752E" w:rsidRPr="00BF5709" w:rsidRDefault="006E752E" w:rsidP="006E752E">
      <w:pPr>
        <w:jc w:val="both"/>
        <w:rPr>
          <w:rFonts w:ascii="Verdana" w:hAnsi="Verdana" w:cs="Courier New"/>
          <w:snapToGrid w:val="0"/>
          <w:sz w:val="22"/>
        </w:rPr>
      </w:pPr>
      <w:r w:rsidRPr="00BF5709">
        <w:rPr>
          <w:rFonts w:ascii="Verdana" w:hAnsi="Verdana" w:cs="Courier New"/>
          <w:snapToGrid w:val="0"/>
          <w:sz w:val="22"/>
        </w:rPr>
        <w:t xml:space="preserve">b) A mercadoria será conferida e pesada na presença do fornecedor </w:t>
      </w:r>
    </w:p>
    <w:p w:rsidR="006E752E" w:rsidRPr="00BF5709" w:rsidRDefault="006E752E" w:rsidP="006E752E">
      <w:pPr>
        <w:jc w:val="both"/>
        <w:rPr>
          <w:rFonts w:ascii="Verdana" w:hAnsi="Verdana" w:cs="Courier New"/>
          <w:snapToGrid w:val="0"/>
          <w:sz w:val="22"/>
        </w:rPr>
      </w:pPr>
    </w:p>
    <w:p w:rsidR="006E752E" w:rsidRPr="00BF5709" w:rsidRDefault="006E752E" w:rsidP="006E752E">
      <w:pPr>
        <w:jc w:val="both"/>
        <w:rPr>
          <w:rFonts w:ascii="Verdana" w:hAnsi="Verdana" w:cs="Courier New"/>
          <w:snapToGrid w:val="0"/>
          <w:sz w:val="22"/>
        </w:rPr>
      </w:pPr>
      <w:r w:rsidRPr="00BF5709">
        <w:rPr>
          <w:rFonts w:ascii="Verdana" w:hAnsi="Verdana" w:cs="Courier New"/>
          <w:snapToGrid w:val="0"/>
          <w:sz w:val="22"/>
        </w:rPr>
        <w:t>c) Caso haja desacordo não será aceita a mercadoria</w:t>
      </w:r>
    </w:p>
    <w:p w:rsidR="006E752E" w:rsidRPr="00BF5709"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sidRPr="00BF5709">
        <w:rPr>
          <w:rFonts w:ascii="Verdana" w:hAnsi="Verdana" w:cs="Courier New"/>
          <w:snapToGrid w:val="0"/>
          <w:sz w:val="22"/>
        </w:rPr>
        <w:t>d) O fornecedor será responsável pela entrega dos produtos</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color w:val="FF0000"/>
          <w:sz w:val="22"/>
        </w:rPr>
      </w:pPr>
      <w:r>
        <w:rPr>
          <w:rFonts w:ascii="Verdana" w:hAnsi="Verdana" w:cs="Courier New"/>
          <w:b/>
          <w:snapToGrid w:val="0"/>
          <w:color w:val="000000"/>
          <w:sz w:val="22"/>
        </w:rPr>
        <w:t>6.2 –</w:t>
      </w:r>
      <w:r>
        <w:rPr>
          <w:rFonts w:ascii="Verdana" w:hAnsi="Verdana" w:cs="Courier New"/>
          <w:bCs/>
          <w:snapToGrid w:val="0"/>
          <w:color w:val="000000"/>
          <w:sz w:val="22"/>
        </w:rPr>
        <w:t xml:space="preserve"> Estas condições serão seguidas criteriosamente, para não prejudicar o objeto da licitação.</w:t>
      </w:r>
    </w:p>
    <w:p w:rsidR="006E752E" w:rsidRDefault="006E752E" w:rsidP="006E752E">
      <w:pPr>
        <w:jc w:val="both"/>
        <w:rPr>
          <w:rFonts w:ascii="Verdana" w:hAnsi="Verdana" w:cs="Courier New"/>
          <w:snapToGrid w:val="0"/>
          <w:sz w:val="22"/>
        </w:rPr>
      </w:pPr>
    </w:p>
    <w:p w:rsidR="006E752E" w:rsidRPr="0023136D" w:rsidRDefault="006E752E" w:rsidP="006E752E">
      <w:pPr>
        <w:jc w:val="both"/>
        <w:rPr>
          <w:rFonts w:ascii="Verdana" w:hAnsi="Verdana" w:cs="Courier New"/>
          <w:snapToGrid w:val="0"/>
          <w:sz w:val="22"/>
        </w:rPr>
      </w:pPr>
      <w:r w:rsidRPr="0023136D">
        <w:rPr>
          <w:rFonts w:ascii="Verdana" w:hAnsi="Verdana" w:cs="Courier New"/>
          <w:b/>
          <w:bCs/>
          <w:snapToGrid w:val="0"/>
          <w:sz w:val="22"/>
        </w:rPr>
        <w:t>6.3 –</w:t>
      </w:r>
      <w:r w:rsidRPr="0023136D">
        <w:rPr>
          <w:rFonts w:ascii="Verdana" w:hAnsi="Verdana" w:cs="Courier New"/>
          <w:snapToGrid w:val="0"/>
          <w:sz w:val="22"/>
        </w:rPr>
        <w:t xml:space="preserve"> O abastecimento de todos os itens deverá ser efetuado no horário de 7 às 12 horas, respeitando a presença do funcionário responsável pela conferência</w:t>
      </w:r>
      <w:r>
        <w:rPr>
          <w:rFonts w:ascii="Verdana" w:hAnsi="Verdana" w:cs="Courier New"/>
          <w:snapToGrid w:val="0"/>
          <w:sz w:val="22"/>
        </w:rPr>
        <w:t>, sob pena de responsabilização do(a) contratado(a)</w:t>
      </w:r>
      <w:r w:rsidRPr="0023136D">
        <w:rPr>
          <w:rFonts w:ascii="Verdana" w:hAnsi="Verdana" w:cs="Courier New"/>
          <w:snapToGrid w:val="0"/>
          <w:sz w:val="22"/>
        </w:rPr>
        <w:t>.</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b/>
          <w:bCs/>
          <w:snapToGrid w:val="0"/>
          <w:sz w:val="22"/>
        </w:rPr>
        <w:t>6.4 –</w:t>
      </w:r>
      <w:r>
        <w:rPr>
          <w:rFonts w:ascii="Verdana" w:hAnsi="Verdana" w:cs="Courier New"/>
          <w:snapToGrid w:val="0"/>
          <w:sz w:val="22"/>
        </w:rPr>
        <w:t xml:space="preserve"> A entrega dos produtos não implicará no reconhecimento de sua conformidade com o contrato, visto que, esta deverá ser examinada posteriormente.</w:t>
      </w:r>
    </w:p>
    <w:p w:rsidR="006E752E" w:rsidRDefault="006E752E" w:rsidP="006E752E">
      <w:pPr>
        <w:jc w:val="both"/>
        <w:rPr>
          <w:rFonts w:ascii="Verdana" w:hAnsi="Verdana" w:cs="Courier New"/>
          <w:snapToGrid w:val="0"/>
          <w:sz w:val="22"/>
        </w:rPr>
      </w:pPr>
    </w:p>
    <w:p w:rsidR="006E752E" w:rsidRDefault="006E752E" w:rsidP="006E752E">
      <w:pPr>
        <w:pStyle w:val="Corpodetexto31"/>
        <w:rPr>
          <w:rFonts w:ascii="Verdana" w:hAnsi="Verdana" w:cs="Courier New"/>
          <w:snapToGrid w:val="0"/>
          <w:sz w:val="22"/>
        </w:rPr>
      </w:pPr>
      <w:r>
        <w:rPr>
          <w:rFonts w:ascii="Verdana" w:hAnsi="Verdana" w:cs="Courier New"/>
          <w:b/>
          <w:bCs/>
          <w:snapToGrid w:val="0"/>
          <w:sz w:val="22"/>
        </w:rPr>
        <w:t xml:space="preserve">6.5 – </w:t>
      </w:r>
      <w:r>
        <w:rPr>
          <w:rFonts w:ascii="Verdana" w:hAnsi="Verdana" w:cs="Courier New"/>
          <w:snapToGrid w:val="0"/>
          <w:sz w:val="22"/>
        </w:rPr>
        <w:t>A Prefeitura se reserva o direito de solicitar apenas parte do objeto licitado, mediante a necessidade.</w:t>
      </w:r>
    </w:p>
    <w:p w:rsidR="006E752E" w:rsidRDefault="006E752E" w:rsidP="006E752E">
      <w:pPr>
        <w:jc w:val="both"/>
        <w:rPr>
          <w:rFonts w:ascii="Verdana" w:hAnsi="Verdana" w:cs="Courier New"/>
          <w:snapToGrid w:val="0"/>
          <w:sz w:val="22"/>
        </w:rPr>
      </w:pPr>
      <w:r>
        <w:rPr>
          <w:rFonts w:ascii="Verdana" w:hAnsi="Verdana" w:cs="Courier New"/>
          <w:snapToGrid w:val="0"/>
          <w:sz w:val="22"/>
        </w:rPr>
        <w:t xml:space="preserve"> </w:t>
      </w:r>
    </w:p>
    <w:p w:rsidR="006E752E" w:rsidRPr="006E752E" w:rsidRDefault="006E752E" w:rsidP="006E752E">
      <w:pPr>
        <w:pStyle w:val="Corpodetexto3"/>
        <w:rPr>
          <w:rFonts w:ascii="Verdana" w:hAnsi="Verdana" w:cs="Courier New"/>
          <w:b/>
          <w:snapToGrid w:val="0"/>
          <w:sz w:val="28"/>
          <w:szCs w:val="28"/>
        </w:rPr>
      </w:pPr>
      <w:r w:rsidRPr="006E752E">
        <w:rPr>
          <w:rFonts w:ascii="Verdana" w:hAnsi="Verdana" w:cs="Courier New"/>
          <w:b/>
          <w:bCs/>
          <w:snapToGrid w:val="0"/>
          <w:sz w:val="22"/>
          <w:szCs w:val="22"/>
        </w:rPr>
        <w:t xml:space="preserve">6.6 – </w:t>
      </w:r>
      <w:r w:rsidRPr="006E752E">
        <w:rPr>
          <w:rFonts w:ascii="Verdana" w:hAnsi="Verdana" w:cs="Courier New"/>
          <w:b/>
          <w:snapToGrid w:val="0"/>
          <w:sz w:val="22"/>
          <w:szCs w:val="22"/>
        </w:rPr>
        <w:t>O prazo mínimo de validade dos produtos deverá ser de 06 (seis) meses a partir da data de entrega</w:t>
      </w:r>
      <w:r w:rsidRPr="006E752E">
        <w:rPr>
          <w:rFonts w:ascii="Verdana" w:hAnsi="Verdana" w:cs="Courier New"/>
          <w:b/>
          <w:snapToGrid w:val="0"/>
          <w:sz w:val="28"/>
          <w:szCs w:val="28"/>
        </w:rPr>
        <w:t>.</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b/>
          <w:bCs/>
          <w:snapToGrid w:val="0"/>
          <w:sz w:val="22"/>
        </w:rPr>
        <w:t xml:space="preserve">6.7 – </w:t>
      </w:r>
      <w:r>
        <w:rPr>
          <w:rFonts w:ascii="Verdana" w:hAnsi="Verdana" w:cs="Courier New"/>
          <w:snapToGrid w:val="0"/>
          <w:sz w:val="22"/>
        </w:rPr>
        <w:t>A Prefeitura Municipal de Bias Fortes se reserva no direito de exigir do Licitante adjudicado a troca dos produtos licitados, mesmo com a validade dentro do prazo, quando apresentar qualquer tipo de dano que possa prejudicar o consumo.</w:t>
      </w:r>
    </w:p>
    <w:p w:rsidR="006E752E" w:rsidRDefault="006E752E" w:rsidP="006E752E">
      <w:pPr>
        <w:pStyle w:val="Ttulo1"/>
        <w:rPr>
          <w:rFonts w:cs="Courier New"/>
          <w:sz w:val="22"/>
          <w:u w:val="single"/>
        </w:rPr>
      </w:pPr>
    </w:p>
    <w:p w:rsidR="006E752E" w:rsidRPr="00736EB3" w:rsidRDefault="006E752E" w:rsidP="006E752E">
      <w:pPr>
        <w:jc w:val="both"/>
        <w:rPr>
          <w:rFonts w:ascii="Verdana" w:hAnsi="Verdana"/>
          <w:sz w:val="22"/>
          <w:szCs w:val="22"/>
        </w:rPr>
      </w:pPr>
      <w:r w:rsidRPr="00736EB3">
        <w:rPr>
          <w:rFonts w:ascii="Verdana" w:hAnsi="Verdana"/>
          <w:b/>
          <w:sz w:val="22"/>
          <w:szCs w:val="22"/>
        </w:rPr>
        <w:t>6.8</w:t>
      </w:r>
      <w:r w:rsidRPr="00736EB3">
        <w:rPr>
          <w:rFonts w:ascii="Verdana" w:hAnsi="Verdana"/>
          <w:sz w:val="22"/>
          <w:szCs w:val="22"/>
        </w:rPr>
        <w:t xml:space="preserve"> </w:t>
      </w:r>
      <w:r>
        <w:rPr>
          <w:rFonts w:ascii="Verdana" w:hAnsi="Verdana"/>
          <w:sz w:val="22"/>
          <w:szCs w:val="22"/>
        </w:rPr>
        <w:t>–</w:t>
      </w:r>
      <w:r w:rsidRPr="00736EB3">
        <w:rPr>
          <w:rFonts w:ascii="Verdana" w:hAnsi="Verdana"/>
          <w:sz w:val="22"/>
          <w:szCs w:val="22"/>
        </w:rPr>
        <w:t xml:space="preserve"> </w:t>
      </w:r>
      <w:r>
        <w:rPr>
          <w:rFonts w:ascii="Verdana" w:hAnsi="Verdana"/>
          <w:sz w:val="22"/>
          <w:szCs w:val="22"/>
        </w:rPr>
        <w:t xml:space="preserve">O contratado deverá fornecer </w:t>
      </w:r>
      <w:r w:rsidRPr="00736EB3">
        <w:rPr>
          <w:rFonts w:ascii="Verdana" w:hAnsi="Verdana"/>
          <w:sz w:val="22"/>
          <w:szCs w:val="22"/>
        </w:rPr>
        <w:t>produtos de boa qualidade de modo a oferecer garantia e segurança em consonância com os padrões reconhecidos pelo mercado de consumo e pela Secretaria Municipal de Educação.</w:t>
      </w:r>
    </w:p>
    <w:p w:rsidR="006E752E" w:rsidRPr="00736EB3" w:rsidRDefault="006E752E" w:rsidP="006E752E"/>
    <w:p w:rsidR="006E752E" w:rsidRDefault="006E752E" w:rsidP="006E752E">
      <w:pPr>
        <w:pStyle w:val="Ttulo1"/>
        <w:rPr>
          <w:rFonts w:cs="Courier New"/>
          <w:sz w:val="22"/>
          <w:u w:val="single"/>
        </w:rPr>
      </w:pPr>
      <w:r>
        <w:rPr>
          <w:rFonts w:cs="Courier New"/>
          <w:sz w:val="22"/>
          <w:u w:val="single"/>
        </w:rPr>
        <w:t>CLÁUSULA SÉTIMA – DA GARANTIA</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7.1 – </w:t>
      </w:r>
      <w:r>
        <w:rPr>
          <w:rFonts w:ascii="Verdana" w:hAnsi="Verdana" w:cs="Courier New"/>
          <w:snapToGrid w:val="0"/>
          <w:sz w:val="22"/>
        </w:rPr>
        <w:t>A Prefeitura Municipal de Bias Fortes se reserva no direito de exigir do Licitante adjudicado a garantia dos produtos licitados, que estes estejam dentro do prazo de validade, ficando o direito de devolver o objeto ou solicitar a troca dos mesmos.</w:t>
      </w:r>
    </w:p>
    <w:p w:rsidR="006E752E" w:rsidRDefault="006E752E" w:rsidP="006E752E">
      <w:pPr>
        <w:jc w:val="both"/>
        <w:rPr>
          <w:rFonts w:ascii="Verdana" w:hAnsi="Verdana" w:cs="Courier New"/>
          <w:snapToGrid w:val="0"/>
          <w:sz w:val="22"/>
        </w:rPr>
      </w:pPr>
    </w:p>
    <w:p w:rsidR="006E752E" w:rsidRDefault="006E752E" w:rsidP="006E752E">
      <w:pPr>
        <w:pStyle w:val="Ttulo3"/>
        <w:spacing w:line="240" w:lineRule="auto"/>
        <w:rPr>
          <w:rFonts w:ascii="Verdana" w:hAnsi="Verdana" w:cs="Courier New"/>
          <w:sz w:val="22"/>
          <w:u w:val="single"/>
        </w:rPr>
      </w:pPr>
      <w:r>
        <w:rPr>
          <w:rFonts w:ascii="Verdana" w:hAnsi="Verdana" w:cs="Courier New"/>
          <w:sz w:val="22"/>
          <w:u w:val="single"/>
        </w:rPr>
        <w:t>CLÁUSULA OITAVA – DA DOTAÇÃO ORÇAMENTÁRIA</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8.1 – </w:t>
      </w:r>
      <w:r>
        <w:rPr>
          <w:rFonts w:ascii="Verdana" w:hAnsi="Verdana" w:cs="Courier New"/>
          <w:snapToGrid w:val="0"/>
          <w:sz w:val="22"/>
        </w:rPr>
        <w:t>A despesa decorrente da aquisição desta licitação ocorrerá por dotação especifica do orçamento do Município.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z w:val="22"/>
          <w:u w:val="single"/>
        </w:rPr>
      </w:pPr>
    </w:p>
    <w:p w:rsidR="006E752E" w:rsidRDefault="006E752E" w:rsidP="006E752E">
      <w:pPr>
        <w:jc w:val="both"/>
        <w:rPr>
          <w:rFonts w:ascii="Verdana" w:hAnsi="Verdana" w:cs="Courier New"/>
          <w:sz w:val="22"/>
          <w:u w:val="single"/>
        </w:rPr>
      </w:pPr>
      <w:r>
        <w:rPr>
          <w:rFonts w:ascii="Verdana" w:hAnsi="Verdana" w:cs="Courier New"/>
          <w:b/>
          <w:sz w:val="22"/>
          <w:u w:val="single"/>
        </w:rPr>
        <w:t>CLÁUSULA NONA – PRAZO DE VIGÊNCIA</w:t>
      </w:r>
    </w:p>
    <w:p w:rsidR="006E752E" w:rsidRDefault="006E752E" w:rsidP="006E752E">
      <w:pPr>
        <w:jc w:val="both"/>
        <w:rPr>
          <w:rFonts w:ascii="Verdana" w:hAnsi="Verdana" w:cs="Courier New"/>
          <w:b/>
          <w:snapToGrid w:val="0"/>
          <w:sz w:val="22"/>
        </w:rPr>
      </w:pPr>
    </w:p>
    <w:p w:rsidR="006E752E" w:rsidRPr="00B821D6" w:rsidRDefault="006E752E" w:rsidP="006E752E">
      <w:pPr>
        <w:jc w:val="both"/>
        <w:rPr>
          <w:rFonts w:ascii="Verdana" w:hAnsi="Verdana" w:cs="Courier New"/>
          <w:snapToGrid w:val="0"/>
          <w:sz w:val="22"/>
        </w:rPr>
      </w:pPr>
      <w:r>
        <w:rPr>
          <w:rFonts w:ascii="Verdana" w:hAnsi="Verdana" w:cs="Courier New"/>
          <w:b/>
          <w:snapToGrid w:val="0"/>
          <w:sz w:val="22"/>
        </w:rPr>
        <w:t xml:space="preserve">9.1 – </w:t>
      </w:r>
      <w:r w:rsidRPr="00B821D6">
        <w:rPr>
          <w:rFonts w:ascii="Verdana" w:hAnsi="Verdana" w:cs="Courier New"/>
          <w:snapToGrid w:val="0"/>
          <w:sz w:val="22"/>
        </w:rPr>
        <w:t>O prazo de vigência da a</w:t>
      </w:r>
      <w:r>
        <w:rPr>
          <w:rFonts w:ascii="Verdana" w:hAnsi="Verdana" w:cs="Courier New"/>
          <w:snapToGrid w:val="0"/>
          <w:sz w:val="22"/>
        </w:rPr>
        <w:t>ta de registro de preços será de 12 meses a contar da</w:t>
      </w:r>
      <w:r w:rsidRPr="00B821D6">
        <w:rPr>
          <w:rFonts w:ascii="Verdana" w:hAnsi="Verdana" w:cs="Courier New"/>
          <w:snapToGrid w:val="0"/>
          <w:sz w:val="22"/>
        </w:rPr>
        <w:t xml:space="preserve"> sua assinatura</w:t>
      </w:r>
      <w:r>
        <w:rPr>
          <w:rFonts w:ascii="Verdana" w:hAnsi="Verdana" w:cs="Courier New"/>
          <w:snapToGrid w:val="0"/>
          <w:sz w:val="22"/>
        </w:rPr>
        <w:t>.</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lastRenderedPageBreak/>
        <w:t>CLÁUSULA DÉCIMA – ALTERAÇÃO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rPr>
      </w:pPr>
      <w:r>
        <w:rPr>
          <w:rFonts w:ascii="Verdana" w:hAnsi="Verdana" w:cs="Courier New"/>
          <w:b/>
          <w:snapToGrid w:val="0"/>
          <w:sz w:val="22"/>
        </w:rPr>
        <w:t xml:space="preserve">10.1 – </w:t>
      </w:r>
      <w:r>
        <w:rPr>
          <w:rFonts w:ascii="Verdana" w:hAnsi="Verdana" w:cs="Courier New"/>
          <w:snapToGrid w:val="0"/>
          <w:sz w:val="22"/>
        </w:rPr>
        <w:t>O presente contrato poderá ser alterado, nos casos previstos no art. 65 da Lei nº 8.666/93, desde que haja interesse da contratante, com a apresentação das devidas justificativas.</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PRIMEIRA – PENALIDADES E RECURSOS ADMINISTRATIVOS</w:t>
      </w:r>
    </w:p>
    <w:p w:rsidR="006E752E" w:rsidRDefault="006E752E" w:rsidP="006E752E">
      <w:pPr>
        <w:pStyle w:val="Corpodetexto"/>
        <w:tabs>
          <w:tab w:val="clear" w:pos="5954"/>
        </w:tabs>
        <w:rPr>
          <w:rFonts w:ascii="Verdana" w:hAnsi="Verdana" w:cs="Courier New"/>
          <w:b/>
          <w:snapToGrid w:val="0"/>
          <w:sz w:val="22"/>
        </w:rPr>
      </w:pPr>
    </w:p>
    <w:p w:rsidR="006E752E" w:rsidRDefault="006E752E" w:rsidP="006E752E">
      <w:pPr>
        <w:pStyle w:val="Corpodetexto"/>
        <w:tabs>
          <w:tab w:val="clear" w:pos="5954"/>
        </w:tabs>
        <w:rPr>
          <w:rFonts w:ascii="Verdana" w:hAnsi="Verdana" w:cs="Courier New"/>
          <w:b/>
          <w:snapToGrid w:val="0"/>
          <w:sz w:val="22"/>
        </w:rPr>
      </w:pPr>
      <w:r w:rsidRPr="000C7BEB">
        <w:rPr>
          <w:rFonts w:ascii="Verdana" w:hAnsi="Verdana" w:cs="Courier New"/>
          <w:b/>
          <w:snapToGrid w:val="0"/>
          <w:sz w:val="22"/>
        </w:rPr>
        <w:t xml:space="preserve">11.1 – </w:t>
      </w:r>
      <w:r w:rsidRPr="000C7BEB">
        <w:rPr>
          <w:rFonts w:ascii="Verdana" w:hAnsi="Verdana" w:cs="Courier New"/>
          <w:snapToGrid w:val="0"/>
          <w:sz w:val="22"/>
        </w:rPr>
        <w:t>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6E752E" w:rsidRPr="000C7BEB" w:rsidRDefault="006E752E" w:rsidP="006E752E">
      <w:pPr>
        <w:pStyle w:val="Corpodetexto"/>
        <w:tabs>
          <w:tab w:val="clear" w:pos="5954"/>
        </w:tabs>
        <w:rPr>
          <w:rFonts w:ascii="Verdana" w:hAnsi="Verdana" w:cs="Courier New"/>
          <w:b/>
          <w:snapToGrid w:val="0"/>
          <w:sz w:val="22"/>
        </w:rPr>
      </w:pPr>
    </w:p>
    <w:p w:rsidR="006E752E" w:rsidRDefault="006E752E" w:rsidP="006E752E">
      <w:pPr>
        <w:pStyle w:val="Corpodetexto"/>
        <w:tabs>
          <w:tab w:val="clear" w:pos="5954"/>
        </w:tabs>
        <w:rPr>
          <w:rFonts w:ascii="Verdana" w:hAnsi="Verdana" w:cs="Courier New"/>
          <w:sz w:val="22"/>
        </w:rPr>
      </w:pPr>
      <w:r>
        <w:rPr>
          <w:rFonts w:ascii="Verdana" w:hAnsi="Verdana" w:cs="Courier New"/>
          <w:b/>
          <w:snapToGrid w:val="0"/>
          <w:sz w:val="22"/>
        </w:rPr>
        <w:t>11.2</w:t>
      </w:r>
      <w:r>
        <w:rPr>
          <w:rFonts w:ascii="Verdana" w:hAnsi="Verdana" w:cs="Courier New"/>
          <w:sz w:val="22"/>
        </w:rPr>
        <w:t xml:space="preserve"> – Pelo descumprimento total ou parcial das condições previstas na proposta ou no contrato, a Prefeitura poderá aplicar à adjudicatária ou contratada as sanções previstas no art. 87 da Lei nº 8.666/93, sem prejuízo da responsabilização civil e penal cabíveis. </w:t>
      </w:r>
    </w:p>
    <w:p w:rsidR="006E752E" w:rsidRDefault="006E752E" w:rsidP="006E752E">
      <w:pPr>
        <w:pStyle w:val="Corpodetexto"/>
        <w:tabs>
          <w:tab w:val="clear" w:pos="5954"/>
        </w:tabs>
        <w:rPr>
          <w:rFonts w:ascii="Verdana" w:hAnsi="Verdana" w:cs="Courier New"/>
          <w:sz w:val="22"/>
        </w:rPr>
      </w:pPr>
    </w:p>
    <w:p w:rsidR="006E752E" w:rsidRDefault="006E752E" w:rsidP="006E752E">
      <w:pPr>
        <w:numPr>
          <w:ilvl w:val="0"/>
          <w:numId w:val="27"/>
        </w:numPr>
        <w:tabs>
          <w:tab w:val="left" w:pos="284"/>
        </w:tabs>
        <w:ind w:left="0" w:hanging="11"/>
        <w:jc w:val="both"/>
        <w:rPr>
          <w:rFonts w:ascii="Verdana" w:hAnsi="Verdana" w:cs="Courier New"/>
          <w:snapToGrid w:val="0"/>
          <w:sz w:val="22"/>
        </w:rPr>
      </w:pPr>
      <w:r>
        <w:rPr>
          <w:rFonts w:ascii="Verdana" w:hAnsi="Verdana" w:cs="Courier New"/>
          <w:snapToGrid w:val="0"/>
          <w:sz w:val="22"/>
        </w:rPr>
        <w:t>advertência;</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2) multas;</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3) suspensão temporária de participação em licitação e impedimento de contratar com a Administração, por prazo não superior a 02 (dois) anos; e</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rPr>
      </w:pPr>
      <w:r>
        <w:rPr>
          <w:rFonts w:ascii="Verdana" w:hAnsi="Verdana" w:cs="Courier New"/>
          <w:snapToGrid w:val="0"/>
          <w:sz w:val="22"/>
        </w:rPr>
        <w:t>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rsidR="006E752E" w:rsidRDefault="006E752E" w:rsidP="006E752E">
      <w:pPr>
        <w:pStyle w:val="Corpodetexto"/>
        <w:numPr>
          <w:ilvl w:val="12"/>
          <w:numId w:val="0"/>
        </w:numPr>
        <w:tabs>
          <w:tab w:val="clear" w:pos="5954"/>
        </w:tabs>
        <w:rPr>
          <w:rFonts w:ascii="Verdana" w:hAnsi="Verdana" w:cs="Courier New"/>
          <w:sz w:val="22"/>
        </w:rPr>
      </w:pPr>
    </w:p>
    <w:p w:rsidR="006E752E" w:rsidRDefault="006E752E" w:rsidP="006E752E">
      <w:pPr>
        <w:pStyle w:val="Corpodetexto"/>
        <w:numPr>
          <w:ilvl w:val="12"/>
          <w:numId w:val="0"/>
        </w:numPr>
        <w:tabs>
          <w:tab w:val="clear" w:pos="5954"/>
        </w:tabs>
        <w:rPr>
          <w:rFonts w:ascii="Verdana" w:hAnsi="Verdana" w:cs="Courier New"/>
          <w:sz w:val="22"/>
        </w:rPr>
      </w:pPr>
      <w:r>
        <w:rPr>
          <w:rFonts w:ascii="Verdana" w:hAnsi="Verdana" w:cs="Courier New"/>
          <w:b/>
          <w:sz w:val="22"/>
        </w:rPr>
        <w:t xml:space="preserve">11.3 </w:t>
      </w:r>
      <w:r>
        <w:rPr>
          <w:rFonts w:ascii="Verdana" w:hAnsi="Verdana" w:cs="Courier New"/>
          <w:sz w:val="22"/>
        </w:rPr>
        <w:t>– Ficam estabelecidos os seguintes percentuais de multas decorrentes do descumprimento previsto no item anterior:</w:t>
      </w:r>
    </w:p>
    <w:p w:rsidR="006E752E" w:rsidRDefault="006E752E" w:rsidP="006E752E">
      <w:pPr>
        <w:pStyle w:val="Recuodecorpodetexto3"/>
        <w:numPr>
          <w:ilvl w:val="12"/>
          <w:numId w:val="0"/>
        </w:numPr>
        <w:rPr>
          <w:rFonts w:ascii="Verdana" w:hAnsi="Verdana" w:cs="Courier New"/>
          <w:b/>
          <w:sz w:val="22"/>
        </w:rPr>
      </w:pPr>
    </w:p>
    <w:p w:rsidR="006E752E" w:rsidRDefault="006E752E" w:rsidP="006E752E">
      <w:pPr>
        <w:pStyle w:val="Recuodecorpodetexto3"/>
        <w:numPr>
          <w:ilvl w:val="12"/>
          <w:numId w:val="0"/>
        </w:numPr>
        <w:rPr>
          <w:rFonts w:ascii="Verdana" w:hAnsi="Verdana" w:cs="Courier New"/>
          <w:sz w:val="22"/>
        </w:rPr>
      </w:pPr>
      <w:r>
        <w:rPr>
          <w:rFonts w:ascii="Verdana" w:hAnsi="Verdana" w:cs="Courier New"/>
          <w:b/>
          <w:sz w:val="22"/>
        </w:rPr>
        <w:t>11.3.1-</w:t>
      </w:r>
      <w:r>
        <w:rPr>
          <w:rFonts w:ascii="Verdana" w:hAnsi="Verdana" w:cs="Courier New"/>
          <w:sz w:val="22"/>
        </w:rPr>
        <w:t xml:space="preserve"> 0,3% (três décimos por cento) por dia, até o 30</w:t>
      </w:r>
      <w:r>
        <w:rPr>
          <w:rFonts w:ascii="Verdana" w:hAnsi="Verdana" w:cs="Courier New"/>
          <w:b/>
          <w:sz w:val="22"/>
          <w:u w:val="single"/>
          <w:vertAlign w:val="superscript"/>
        </w:rPr>
        <w:t>o</w:t>
      </w:r>
      <w:r>
        <w:rPr>
          <w:rFonts w:ascii="Verdana" w:hAnsi="Verdana" w:cs="Courier New"/>
          <w:sz w:val="22"/>
        </w:rPr>
        <w:t xml:space="preserve"> (trigésimo) dia de atraso, sobre o valor do contrato;</w:t>
      </w:r>
    </w:p>
    <w:p w:rsidR="006E752E" w:rsidRDefault="006E752E" w:rsidP="006E752E">
      <w:pPr>
        <w:pStyle w:val="Recuodecorpodetexto3"/>
        <w:numPr>
          <w:ilvl w:val="12"/>
          <w:numId w:val="0"/>
        </w:numPr>
        <w:rPr>
          <w:rFonts w:ascii="Verdana" w:hAnsi="Verdana" w:cs="Courier New"/>
          <w:b/>
          <w:sz w:val="22"/>
        </w:rPr>
      </w:pPr>
    </w:p>
    <w:p w:rsidR="006E752E" w:rsidRDefault="006E752E" w:rsidP="006E752E">
      <w:pPr>
        <w:pStyle w:val="Recuodecorpodetexto3"/>
        <w:numPr>
          <w:ilvl w:val="12"/>
          <w:numId w:val="0"/>
        </w:numPr>
        <w:rPr>
          <w:rFonts w:ascii="Verdana" w:hAnsi="Verdana" w:cs="Courier New"/>
          <w:sz w:val="22"/>
        </w:rPr>
      </w:pPr>
      <w:r>
        <w:rPr>
          <w:rFonts w:ascii="Verdana" w:hAnsi="Verdana" w:cs="Courier New"/>
          <w:b/>
          <w:sz w:val="22"/>
        </w:rPr>
        <w:t>11.3.2 –</w:t>
      </w:r>
      <w:r>
        <w:rPr>
          <w:rFonts w:ascii="Verdana" w:hAnsi="Verdana" w:cs="Courier New"/>
          <w:sz w:val="22"/>
        </w:rPr>
        <w:t xml:space="preserve"> 20% (vinte por cento) sobre o valor do contrato, no caso de atraso superior a 30 (trinta) dias, com o consequente cancelamento do contrato;</w:t>
      </w:r>
    </w:p>
    <w:p w:rsidR="006E752E" w:rsidRDefault="006E752E" w:rsidP="006E752E">
      <w:pPr>
        <w:pStyle w:val="Corpodetexto"/>
        <w:numPr>
          <w:ilvl w:val="12"/>
          <w:numId w:val="0"/>
        </w:numPr>
        <w:tabs>
          <w:tab w:val="clear" w:pos="5954"/>
        </w:tabs>
        <w:rPr>
          <w:rFonts w:ascii="Verdana" w:hAnsi="Verdana" w:cs="Courier New"/>
          <w:sz w:val="22"/>
        </w:rPr>
      </w:pPr>
    </w:p>
    <w:p w:rsidR="006E752E" w:rsidRDefault="006E752E" w:rsidP="006E752E">
      <w:pPr>
        <w:pStyle w:val="Corpodetexto"/>
        <w:numPr>
          <w:ilvl w:val="12"/>
          <w:numId w:val="0"/>
        </w:numPr>
        <w:tabs>
          <w:tab w:val="clear" w:pos="5954"/>
        </w:tabs>
        <w:rPr>
          <w:rFonts w:ascii="Verdana" w:hAnsi="Verdana" w:cs="Courier New"/>
          <w:sz w:val="22"/>
        </w:rPr>
      </w:pPr>
      <w:r>
        <w:rPr>
          <w:rFonts w:ascii="Verdana" w:hAnsi="Verdana" w:cs="Courier New"/>
          <w:b/>
          <w:sz w:val="22"/>
        </w:rPr>
        <w:t xml:space="preserve">11.3.3 – </w:t>
      </w:r>
      <w:r>
        <w:rPr>
          <w:rFonts w:ascii="Verdana" w:hAnsi="Verdana" w:cs="Courier New"/>
          <w:sz w:val="22"/>
        </w:rPr>
        <w:t>20% (vinte por cento) sobre o valor do contrato, no caso da adjudicatária, injustificadamente, desistir do mesmo.</w:t>
      </w:r>
    </w:p>
    <w:p w:rsidR="006E752E" w:rsidRDefault="006E752E" w:rsidP="006E752E">
      <w:pPr>
        <w:pStyle w:val="Recuodecorpodetexto2"/>
        <w:ind w:left="0" w:firstLine="0"/>
        <w:rPr>
          <w:rFonts w:ascii="Verdana" w:hAnsi="Verdana" w:cs="Courier New"/>
          <w:sz w:val="22"/>
        </w:rPr>
      </w:pPr>
    </w:p>
    <w:p w:rsidR="006E752E" w:rsidRDefault="006E752E" w:rsidP="006E752E">
      <w:pPr>
        <w:pStyle w:val="Recuodecorpodetexto2"/>
        <w:ind w:left="0" w:firstLine="0"/>
        <w:rPr>
          <w:rFonts w:ascii="Verdana" w:hAnsi="Verdana" w:cs="Courier New"/>
          <w:sz w:val="22"/>
        </w:rPr>
      </w:pPr>
      <w:r>
        <w:rPr>
          <w:rFonts w:ascii="Verdana" w:hAnsi="Verdana" w:cs="Courier New"/>
          <w:b/>
          <w:sz w:val="22"/>
        </w:rPr>
        <w:t>11.3.4 –</w:t>
      </w:r>
      <w:r>
        <w:rPr>
          <w:rFonts w:ascii="Verdana" w:hAnsi="Verdana" w:cs="Courier New"/>
          <w:sz w:val="22"/>
        </w:rPr>
        <w:t xml:space="preserve"> O recolhimento das multas referidas nos subitens 11.3.1, 11.3.2 e 11.3.3 deverá ser feito por meio de guia própria, à Prefeitura de Bias Fortes, no </w:t>
      </w:r>
      <w:r>
        <w:rPr>
          <w:rFonts w:ascii="Verdana" w:hAnsi="Verdana" w:cs="Courier New"/>
          <w:sz w:val="22"/>
        </w:rPr>
        <w:lastRenderedPageBreak/>
        <w:t>prazo máximo de 05 (cinco) dias úteis a contar da data em que for aplicada a multa.</w:t>
      </w:r>
    </w:p>
    <w:p w:rsidR="006E752E" w:rsidRDefault="006E752E" w:rsidP="006E752E">
      <w:pPr>
        <w:pStyle w:val="Recuodecorpodetexto2"/>
        <w:ind w:left="0" w:firstLine="0"/>
        <w:rPr>
          <w:rFonts w:ascii="Verdana" w:hAnsi="Verdana" w:cs="Courier New"/>
          <w:sz w:val="22"/>
        </w:rPr>
      </w:pPr>
    </w:p>
    <w:p w:rsidR="006E752E" w:rsidRPr="00032C6E" w:rsidRDefault="006E752E" w:rsidP="006E752E">
      <w:pPr>
        <w:pStyle w:val="Recuodecorpodetexto2"/>
        <w:ind w:left="0" w:firstLine="0"/>
        <w:rPr>
          <w:rFonts w:ascii="Verdana" w:hAnsi="Verdana"/>
          <w:sz w:val="23"/>
          <w:szCs w:val="23"/>
        </w:rPr>
      </w:pPr>
      <w:r>
        <w:rPr>
          <w:rFonts w:ascii="Verdana" w:hAnsi="Verdana" w:cs="Courier New"/>
          <w:b/>
          <w:sz w:val="22"/>
        </w:rPr>
        <w:t xml:space="preserve">11.3.5 – </w:t>
      </w:r>
      <w:r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6E752E" w:rsidRPr="00233F2C" w:rsidRDefault="006E752E" w:rsidP="006E752E">
      <w:pPr>
        <w:pStyle w:val="Recuodecorpodetexto2"/>
        <w:ind w:left="0" w:firstLine="0"/>
        <w:rPr>
          <w:rFonts w:ascii="Verdana" w:hAnsi="Verdana" w:cs="Courier New"/>
          <w:sz w:val="22"/>
        </w:rPr>
      </w:pPr>
    </w:p>
    <w:p w:rsidR="006E752E" w:rsidRDefault="006E752E" w:rsidP="006E752E">
      <w:pPr>
        <w:tabs>
          <w:tab w:val="left" w:pos="5954"/>
        </w:tabs>
        <w:jc w:val="both"/>
        <w:rPr>
          <w:rFonts w:ascii="Verdana" w:hAnsi="Verdana" w:cs="Courier New"/>
          <w:sz w:val="22"/>
        </w:rPr>
      </w:pPr>
      <w:r>
        <w:rPr>
          <w:rFonts w:ascii="Verdana" w:hAnsi="Verdana" w:cs="Courier New"/>
          <w:b/>
          <w:sz w:val="22"/>
        </w:rPr>
        <w:t xml:space="preserve">11.4 </w:t>
      </w:r>
      <w:r>
        <w:rPr>
          <w:rFonts w:ascii="Verdana" w:hAnsi="Verdana" w:cs="Courier New"/>
          <w:sz w:val="22"/>
        </w:rPr>
        <w:t>– As ocorrências havidas durante o ato de abertura dos envelopes contendo as propostas de preços e os documentos de habilitação serão registradas em ata, que será assinada pelos membros da Comissão Permanente de Licitação e pelos demais presentes.</w:t>
      </w:r>
    </w:p>
    <w:p w:rsidR="006E752E" w:rsidRDefault="006E752E" w:rsidP="006E752E">
      <w:pPr>
        <w:tabs>
          <w:tab w:val="left" w:pos="5954"/>
        </w:tabs>
        <w:jc w:val="both"/>
        <w:rPr>
          <w:rFonts w:ascii="Verdana" w:hAnsi="Verdana" w:cs="Courier New"/>
          <w:sz w:val="22"/>
        </w:rPr>
      </w:pPr>
    </w:p>
    <w:p w:rsidR="006E752E" w:rsidRPr="00032C6E" w:rsidRDefault="006E752E" w:rsidP="006E752E">
      <w:pPr>
        <w:pStyle w:val="Recuodecorpodetexto2"/>
        <w:ind w:left="0" w:firstLine="0"/>
        <w:rPr>
          <w:rFonts w:ascii="Verdana" w:hAnsi="Verdana"/>
          <w:sz w:val="23"/>
          <w:szCs w:val="23"/>
        </w:rPr>
      </w:pPr>
      <w:r w:rsidRPr="005900B0">
        <w:rPr>
          <w:rFonts w:ascii="Verdana" w:hAnsi="Verdana" w:cs="Courier New"/>
          <w:b/>
          <w:sz w:val="22"/>
        </w:rPr>
        <w:t>11.5</w:t>
      </w:r>
      <w:r>
        <w:rPr>
          <w:rFonts w:ascii="Verdana" w:hAnsi="Verdana" w:cs="Courier New"/>
          <w:sz w:val="22"/>
        </w:rPr>
        <w:t xml:space="preserve"> - </w:t>
      </w:r>
      <w:r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6E752E" w:rsidRDefault="006E752E" w:rsidP="006E752E">
      <w:pPr>
        <w:tabs>
          <w:tab w:val="left" w:pos="5954"/>
        </w:tabs>
        <w:jc w:val="both"/>
        <w:rPr>
          <w:rFonts w:ascii="Verdana" w:hAnsi="Verdana" w:cs="Courier New"/>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SEGUNDA – RESCISÃO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12.1 – </w:t>
      </w:r>
      <w:r>
        <w:rPr>
          <w:rFonts w:ascii="Verdana" w:hAnsi="Verdana" w:cs="Courier New"/>
          <w:snapToGrid w:val="0"/>
          <w:sz w:val="22"/>
        </w:rPr>
        <w:t xml:space="preserve">A inexecução total ou parcial do contrato enseja a sua rescisão, conforme disposto nos artigos </w:t>
      </w:r>
      <w:smartTag w:uri="urn:schemas-microsoft-com:office:smarttags" w:element="metricconverter">
        <w:smartTagPr>
          <w:attr w:name="ProductID" w:val="77 a"/>
        </w:smartTagPr>
        <w:r>
          <w:rPr>
            <w:rFonts w:ascii="Verdana" w:hAnsi="Verdana" w:cs="Courier New"/>
            <w:snapToGrid w:val="0"/>
            <w:sz w:val="22"/>
          </w:rPr>
          <w:t>77 a</w:t>
        </w:r>
      </w:smartTag>
      <w:r>
        <w:rPr>
          <w:rFonts w:ascii="Verdana" w:hAnsi="Verdana" w:cs="Courier New"/>
          <w:snapToGrid w:val="0"/>
          <w:sz w:val="22"/>
        </w:rPr>
        <w:t xml:space="preserve"> 80 da Lei no 8.666/93.</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sidRPr="00445F8B">
        <w:rPr>
          <w:rFonts w:ascii="Verdana" w:hAnsi="Verdana" w:cs="Courier New"/>
          <w:b/>
          <w:snapToGrid w:val="0"/>
          <w:sz w:val="22"/>
        </w:rPr>
        <w:t>12.1.1</w:t>
      </w:r>
      <w:r>
        <w:rPr>
          <w:rFonts w:ascii="Verdana" w:hAnsi="Verdana" w:cs="Courier New"/>
          <w:snapToGrid w:val="0"/>
          <w:sz w:val="22"/>
        </w:rPr>
        <w:t xml:space="preserve"> – Os casos de rescisão contratual serão formalmente motivados nos autos do processo assegurados o contraditório, e a ampla defesa.</w:t>
      </w:r>
    </w:p>
    <w:p w:rsidR="006E752E" w:rsidRDefault="006E752E" w:rsidP="006E752E">
      <w:pPr>
        <w:jc w:val="both"/>
        <w:rPr>
          <w:rFonts w:ascii="Verdana" w:hAnsi="Verdana" w:cs="Courier New"/>
          <w:snapToGrid w:val="0"/>
          <w:sz w:val="22"/>
        </w:rPr>
      </w:pPr>
    </w:p>
    <w:p w:rsidR="006E752E" w:rsidRPr="002F6464" w:rsidRDefault="006E752E" w:rsidP="006E752E">
      <w:pPr>
        <w:pStyle w:val="Corpodetexto3"/>
        <w:rPr>
          <w:rFonts w:ascii="Verdana" w:hAnsi="Verdana" w:cs="Courier New"/>
          <w:b/>
          <w:bCs/>
          <w:snapToGrid w:val="0"/>
          <w:color w:val="auto"/>
          <w:sz w:val="22"/>
          <w:szCs w:val="24"/>
        </w:rPr>
      </w:pPr>
      <w:r w:rsidRPr="002F6464">
        <w:rPr>
          <w:rFonts w:ascii="Verdana" w:hAnsi="Verdana" w:cs="Courier New"/>
          <w:b/>
          <w:bCs/>
          <w:snapToGrid w:val="0"/>
          <w:color w:val="auto"/>
          <w:sz w:val="22"/>
          <w:szCs w:val="24"/>
        </w:rPr>
        <w:t>A rescisão do contrato poderá ser:</w:t>
      </w:r>
    </w:p>
    <w:p w:rsidR="006E752E" w:rsidRDefault="006E752E" w:rsidP="006E752E">
      <w:pPr>
        <w:jc w:val="both"/>
        <w:rPr>
          <w:rFonts w:ascii="Verdana" w:hAnsi="Verdana" w:cs="Courier New"/>
          <w:snapToGrid w:val="0"/>
          <w:sz w:val="22"/>
        </w:rPr>
      </w:pPr>
    </w:p>
    <w:p w:rsidR="006E752E" w:rsidRDefault="006E752E" w:rsidP="006E752E">
      <w:pPr>
        <w:numPr>
          <w:ilvl w:val="0"/>
          <w:numId w:val="28"/>
        </w:numPr>
        <w:tabs>
          <w:tab w:val="left" w:pos="426"/>
        </w:tabs>
        <w:ind w:left="0" w:firstLine="16"/>
        <w:jc w:val="both"/>
        <w:rPr>
          <w:rFonts w:ascii="Verdana" w:hAnsi="Verdana" w:cs="Courier New"/>
          <w:snapToGrid w:val="0"/>
          <w:sz w:val="22"/>
        </w:rPr>
      </w:pPr>
      <w:r>
        <w:rPr>
          <w:rFonts w:ascii="Verdana" w:hAnsi="Verdana" w:cs="Courier New"/>
          <w:snapToGrid w:val="0"/>
          <w:sz w:val="22"/>
        </w:rPr>
        <w:t>determinado por ato unilateral e escrito da Administração, nos casos enumerados nos Incisos I a XII e XVII do artigo 78 da Lei no 8.666/93, mediante notificação através de ofício entregue diretamente ou por via postal, com prova de recebimento, sem prejuízo das penalidades previstas neste Contrato.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b) amigável, por acordo entre as partes reduzidas, a termo no processo de licitação, desde que, haja conveniência para a Administração;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c) judicial, nos termos da legislação vigente.</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12.2 – </w:t>
      </w:r>
      <w:r>
        <w:rPr>
          <w:rFonts w:ascii="Verdana" w:hAnsi="Verdana" w:cs="Courier New"/>
          <w:snapToGrid w:val="0"/>
          <w:sz w:val="22"/>
        </w:rPr>
        <w:t>A rescisão administrativa ou amigável deverá ser precedida de autorização escrita e fundamentada da autoridade competente.</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TERCEIRA – DO RECONHECIMENTO DOS DIREITOS DE ADMINISTRAÇÃO</w:t>
      </w:r>
    </w:p>
    <w:p w:rsidR="006E752E" w:rsidRDefault="006E752E" w:rsidP="006E752E">
      <w:pPr>
        <w:pStyle w:val="Corpodetexto"/>
        <w:rPr>
          <w:rFonts w:ascii="Verdana" w:hAnsi="Verdana" w:cs="Courier New"/>
          <w:b/>
          <w:sz w:val="22"/>
        </w:rPr>
      </w:pPr>
    </w:p>
    <w:p w:rsidR="006E752E" w:rsidRDefault="006E752E" w:rsidP="006E752E">
      <w:pPr>
        <w:pStyle w:val="Corpodetexto"/>
        <w:rPr>
          <w:rFonts w:ascii="Verdana" w:hAnsi="Verdana" w:cs="Courier New"/>
          <w:sz w:val="22"/>
        </w:rPr>
      </w:pPr>
      <w:r>
        <w:rPr>
          <w:rFonts w:ascii="Verdana" w:hAnsi="Verdana" w:cs="Courier New"/>
          <w:b/>
          <w:sz w:val="22"/>
        </w:rPr>
        <w:t xml:space="preserve">13.1 – </w:t>
      </w:r>
      <w:r>
        <w:rPr>
          <w:rFonts w:ascii="Verdana" w:hAnsi="Verdana" w:cs="Courier New"/>
          <w:sz w:val="22"/>
        </w:rPr>
        <w:t>A contratada por este ato declara e reconhece os direitos da Administração, em caso de rescisão administrativa prevista no Art. 77 da Lei nº 8.666/93 e suas alterações.</w:t>
      </w:r>
    </w:p>
    <w:p w:rsidR="006E752E" w:rsidRPr="00637198" w:rsidRDefault="006E752E" w:rsidP="006E752E">
      <w:pPr>
        <w:pStyle w:val="Corpodetexto"/>
        <w:rPr>
          <w:rFonts w:ascii="Verdana" w:hAnsi="Verdana" w:cs="Courier New"/>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QUARTA – DA PUBLICAÇÃO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 xml:space="preserve">14.1 – </w:t>
      </w:r>
      <w:r>
        <w:rPr>
          <w:rFonts w:ascii="Verdana" w:hAnsi="Verdana" w:cs="Courier New"/>
          <w:bCs/>
          <w:snapToGrid w:val="0"/>
          <w:sz w:val="22"/>
        </w:rPr>
        <w:t>O presente instrumento deverá ser publicado pela CONTRATANTE em órgão oficial, ou seja, Publicação por afixação no quadro de avisos da Prefeitura Municipal de Bias Fortes, conforme Lei nº1309, de 30 de Agosto de 2.006.</w:t>
      </w:r>
    </w:p>
    <w:p w:rsidR="006E752E" w:rsidRPr="00445F8B" w:rsidRDefault="006E752E" w:rsidP="006E752E"/>
    <w:p w:rsidR="006E752E" w:rsidRDefault="006E752E" w:rsidP="006E752E">
      <w:pPr>
        <w:pStyle w:val="Ttulo1"/>
        <w:rPr>
          <w:rFonts w:cs="Courier New"/>
          <w:sz w:val="22"/>
          <w:u w:val="single"/>
        </w:rPr>
      </w:pPr>
      <w:r>
        <w:rPr>
          <w:rFonts w:cs="Courier New"/>
          <w:sz w:val="22"/>
          <w:u w:val="single"/>
        </w:rPr>
        <w:t>CLÁUSULA DÉCIMA QUINTA – DA LEGISLAÇÃO APLICÁVEL</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15.1 –</w:t>
      </w:r>
      <w:r>
        <w:rPr>
          <w:rFonts w:ascii="Verdana" w:hAnsi="Verdana" w:cs="Courier New"/>
          <w:bCs/>
          <w:snapToGrid w:val="0"/>
          <w:sz w:val="22"/>
        </w:rPr>
        <w:t xml:space="preserve"> Na execução deste contrato e nos casos omissos aplicam-se as regras e princípios estabelecidos na Lei n. 8.666/93 com suas alterações, o Pregão Presencial nº</w:t>
      </w:r>
      <w:r w:rsidRPr="00637198">
        <w:rPr>
          <w:rFonts w:ascii="Verdana" w:hAnsi="Verdana" w:cs="Courier New"/>
          <w:bCs/>
          <w:snapToGrid w:val="0"/>
          <w:sz w:val="22"/>
        </w:rPr>
        <w:t xml:space="preserve">. </w:t>
      </w:r>
      <w:r>
        <w:rPr>
          <w:rFonts w:ascii="Verdana" w:hAnsi="Verdana" w:cs="Courier New"/>
          <w:bCs/>
          <w:snapToGrid w:val="0"/>
          <w:sz w:val="22"/>
        </w:rPr>
        <w:t>0</w:t>
      </w:r>
      <w:r w:rsidR="004931DB">
        <w:rPr>
          <w:rFonts w:ascii="Verdana" w:hAnsi="Verdana" w:cs="Courier New"/>
          <w:bCs/>
          <w:snapToGrid w:val="0"/>
          <w:sz w:val="22"/>
        </w:rPr>
        <w:t>12</w:t>
      </w:r>
      <w:r>
        <w:rPr>
          <w:rFonts w:ascii="Verdana" w:hAnsi="Verdana" w:cs="Courier New"/>
          <w:bCs/>
          <w:snapToGrid w:val="0"/>
          <w:sz w:val="22"/>
        </w:rPr>
        <w:t>/</w:t>
      </w:r>
      <w:r w:rsidR="0005485C">
        <w:rPr>
          <w:rFonts w:ascii="Verdana" w:hAnsi="Verdana" w:cs="Courier New"/>
          <w:bCs/>
          <w:snapToGrid w:val="0"/>
          <w:sz w:val="22"/>
        </w:rPr>
        <w:t>2018</w:t>
      </w:r>
      <w:r w:rsidRPr="00637198">
        <w:rPr>
          <w:rFonts w:ascii="Verdana" w:hAnsi="Verdana" w:cs="Courier New"/>
          <w:bCs/>
          <w:snapToGrid w:val="0"/>
          <w:sz w:val="22"/>
        </w:rPr>
        <w:t>,</w:t>
      </w:r>
      <w:r>
        <w:rPr>
          <w:rFonts w:ascii="Verdana" w:hAnsi="Verdana" w:cs="Courier New"/>
          <w:snapToGrid w:val="0"/>
          <w:sz w:val="22"/>
        </w:rPr>
        <w:t xml:space="preserve"> bem como a legislação em vigor que regulamenta o fornecimento e comercialização dos produtos.</w:t>
      </w:r>
    </w:p>
    <w:p w:rsidR="006E752E" w:rsidRDefault="006E752E" w:rsidP="006E752E">
      <w:pPr>
        <w:jc w:val="both"/>
        <w:rPr>
          <w:rFonts w:ascii="Verdana" w:hAnsi="Verdana" w:cs="Courier New"/>
          <w:snapToGrid w:val="0"/>
          <w:sz w:val="22"/>
          <w:u w:val="single"/>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SEXTA – FORO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16.1 – </w:t>
      </w:r>
      <w:r>
        <w:rPr>
          <w:rFonts w:ascii="Verdana" w:hAnsi="Verdana" w:cs="Courier New"/>
          <w:snapToGrid w:val="0"/>
          <w:sz w:val="22"/>
        </w:rPr>
        <w:t>Fica eleito o foro da Comarca de B</w:t>
      </w:r>
      <w:r w:rsidR="004931DB">
        <w:rPr>
          <w:rFonts w:ascii="Verdana" w:hAnsi="Verdana" w:cs="Courier New"/>
          <w:snapToGrid w:val="0"/>
          <w:sz w:val="22"/>
        </w:rPr>
        <w:t>arbacena, para</w:t>
      </w:r>
      <w:r>
        <w:rPr>
          <w:rFonts w:ascii="Verdana" w:hAnsi="Verdana" w:cs="Courier New"/>
          <w:snapToGrid w:val="0"/>
          <w:sz w:val="22"/>
        </w:rPr>
        <w:t xml:space="preserve"> Dirimir as questões derivadas deste contrato.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rPr>
      </w:pPr>
      <w:r>
        <w:rPr>
          <w:rFonts w:ascii="Verdana" w:hAnsi="Verdana" w:cs="Courier New"/>
          <w:b/>
          <w:snapToGrid w:val="0"/>
          <w:sz w:val="22"/>
        </w:rPr>
        <w:t>PARÁGRAFO ÚNICO</w:t>
      </w:r>
    </w:p>
    <w:p w:rsidR="006E752E" w:rsidRDefault="006E752E" w:rsidP="006E752E">
      <w:pPr>
        <w:jc w:val="both"/>
        <w:rPr>
          <w:rFonts w:ascii="Verdana" w:hAnsi="Verdana" w:cs="Courier New"/>
          <w:snapToGrid w:val="0"/>
          <w:sz w:val="22"/>
        </w:rPr>
      </w:pPr>
      <w:r>
        <w:rPr>
          <w:rFonts w:ascii="Verdana" w:hAnsi="Verdana" w:cs="Courier New"/>
          <w:snapToGrid w:val="0"/>
          <w:sz w:val="22"/>
        </w:rPr>
        <w:t>E por estarem de acordo, depois de lido e achado conforme, foi o presente contrato, lavrado em 3 (três) cópias de igual teor e forma, assinado pelas partes e testemunhas abaixo.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Bias Fortes,</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rPr>
      </w:pPr>
      <w:r>
        <w:rPr>
          <w:rFonts w:ascii="Verdana" w:hAnsi="Verdana" w:cs="Courier New"/>
          <w:b/>
          <w:snapToGrid w:val="0"/>
          <w:sz w:val="22"/>
        </w:rPr>
        <w:t>Contratante</w:t>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t>Contratada</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z w:val="22"/>
        </w:rPr>
      </w:pPr>
      <w:r>
        <w:rPr>
          <w:rFonts w:ascii="Verdana" w:hAnsi="Verdana" w:cs="Courier New"/>
          <w:snapToGrid w:val="0"/>
          <w:sz w:val="22"/>
        </w:rPr>
        <w:t>Testemunha:</w:t>
      </w:r>
    </w:p>
    <w:p w:rsidR="006E752E" w:rsidRDefault="006E752E" w:rsidP="006E752E">
      <w:pPr>
        <w:jc w:val="both"/>
        <w:rPr>
          <w:rFonts w:ascii="Verdana" w:hAnsi="Verdana" w:cs="Courier New"/>
          <w:sz w:val="22"/>
        </w:rPr>
      </w:pPr>
    </w:p>
    <w:p w:rsidR="00B8096D" w:rsidRPr="00F078D7" w:rsidRDefault="00B8096D" w:rsidP="00F36335">
      <w:pPr>
        <w:pStyle w:val="Ttulo2"/>
        <w:ind w:left="2832" w:firstLine="708"/>
        <w:rPr>
          <w:highlight w:val="yellow"/>
        </w:rPr>
      </w:pPr>
    </w:p>
    <w:p w:rsidR="00FC30C7" w:rsidRPr="00F078D7" w:rsidRDefault="00FC30C7" w:rsidP="00F36335">
      <w:pPr>
        <w:jc w:val="center"/>
        <w:rPr>
          <w:rFonts w:ascii="Verdana" w:hAnsi="Verdana"/>
          <w:b/>
          <w:bCs/>
          <w:snapToGrid w:val="0"/>
          <w:sz w:val="23"/>
          <w:szCs w:val="23"/>
          <w:highlight w:val="yellow"/>
          <w:u w:val="single"/>
        </w:rPr>
      </w:pPr>
    </w:p>
    <w:p w:rsidR="00FC30C7" w:rsidRPr="00F078D7" w:rsidRDefault="00FC30C7" w:rsidP="00F36335">
      <w:pPr>
        <w:jc w:val="center"/>
        <w:rPr>
          <w:rFonts w:ascii="Verdana" w:hAnsi="Verdana"/>
          <w:b/>
          <w:bCs/>
          <w:snapToGrid w:val="0"/>
          <w:sz w:val="23"/>
          <w:szCs w:val="23"/>
          <w:highlight w:val="yellow"/>
          <w:u w:val="single"/>
        </w:rPr>
      </w:pPr>
    </w:p>
    <w:p w:rsidR="00FC30C7" w:rsidRPr="00F078D7" w:rsidRDefault="00FC30C7" w:rsidP="00F36335">
      <w:pPr>
        <w:jc w:val="center"/>
        <w:rPr>
          <w:rFonts w:ascii="Verdana" w:hAnsi="Verdana"/>
          <w:b/>
          <w:bCs/>
          <w:snapToGrid w:val="0"/>
          <w:sz w:val="23"/>
          <w:szCs w:val="23"/>
          <w:highlight w:val="yellow"/>
          <w:u w:val="single"/>
        </w:rPr>
      </w:pPr>
    </w:p>
    <w:p w:rsidR="00FC30C7" w:rsidRPr="00F078D7" w:rsidRDefault="00FC30C7" w:rsidP="00F36335">
      <w:pPr>
        <w:jc w:val="center"/>
        <w:rPr>
          <w:rFonts w:ascii="Verdana" w:hAnsi="Verdana"/>
          <w:b/>
          <w:bCs/>
          <w:snapToGrid w:val="0"/>
          <w:sz w:val="23"/>
          <w:szCs w:val="23"/>
          <w:highlight w:val="yellow"/>
          <w:u w:val="single"/>
        </w:rPr>
      </w:pPr>
    </w:p>
    <w:p w:rsidR="0092040E" w:rsidRPr="00F078D7" w:rsidRDefault="0092040E" w:rsidP="00F36335">
      <w:pPr>
        <w:jc w:val="center"/>
        <w:rPr>
          <w:rFonts w:ascii="Verdana" w:hAnsi="Verdana"/>
          <w:b/>
          <w:bCs/>
          <w:snapToGrid w:val="0"/>
          <w:sz w:val="23"/>
          <w:szCs w:val="23"/>
          <w:highlight w:val="yellow"/>
          <w:u w:val="single"/>
        </w:rPr>
      </w:pPr>
    </w:p>
    <w:p w:rsidR="00402A99" w:rsidRPr="00F078D7" w:rsidRDefault="00402A99" w:rsidP="00F36335">
      <w:pPr>
        <w:jc w:val="center"/>
        <w:rPr>
          <w:rFonts w:ascii="Verdana" w:hAnsi="Verdana"/>
          <w:b/>
          <w:bCs/>
          <w:snapToGrid w:val="0"/>
          <w:sz w:val="23"/>
          <w:szCs w:val="23"/>
          <w:highlight w:val="yellow"/>
          <w:u w:val="single"/>
        </w:rPr>
      </w:pPr>
    </w:p>
    <w:p w:rsidR="00B5191D" w:rsidRPr="00F078D7" w:rsidRDefault="00B5191D" w:rsidP="00F36335">
      <w:pPr>
        <w:jc w:val="center"/>
        <w:rPr>
          <w:rFonts w:ascii="Verdana" w:hAnsi="Verdana"/>
          <w:b/>
          <w:bCs/>
          <w:snapToGrid w:val="0"/>
          <w:sz w:val="23"/>
          <w:szCs w:val="23"/>
          <w:highlight w:val="yellow"/>
          <w:u w:val="single"/>
        </w:rPr>
      </w:pPr>
    </w:p>
    <w:p w:rsidR="00B5191D" w:rsidRPr="00F078D7" w:rsidRDefault="00B5191D" w:rsidP="00F36335">
      <w:pPr>
        <w:jc w:val="center"/>
        <w:rPr>
          <w:rFonts w:ascii="Verdana" w:hAnsi="Verdana"/>
          <w:b/>
          <w:bCs/>
          <w:snapToGrid w:val="0"/>
          <w:sz w:val="23"/>
          <w:szCs w:val="23"/>
          <w:highlight w:val="yellow"/>
          <w:u w:val="single"/>
        </w:rPr>
      </w:pPr>
    </w:p>
    <w:p w:rsidR="00B5191D" w:rsidRPr="00F078D7" w:rsidRDefault="00B5191D" w:rsidP="00F36335">
      <w:pPr>
        <w:jc w:val="center"/>
        <w:rPr>
          <w:rFonts w:ascii="Verdana" w:hAnsi="Verdana"/>
          <w:b/>
          <w:bCs/>
          <w:snapToGrid w:val="0"/>
          <w:sz w:val="23"/>
          <w:szCs w:val="23"/>
          <w:highlight w:val="yellow"/>
          <w:u w:val="single"/>
        </w:rPr>
      </w:pPr>
    </w:p>
    <w:p w:rsidR="00B5191D" w:rsidRPr="00F078D7" w:rsidRDefault="00B5191D" w:rsidP="00F36335">
      <w:pPr>
        <w:jc w:val="center"/>
        <w:rPr>
          <w:rFonts w:ascii="Verdana" w:hAnsi="Verdana"/>
          <w:b/>
          <w:bCs/>
          <w:snapToGrid w:val="0"/>
          <w:sz w:val="23"/>
          <w:szCs w:val="23"/>
          <w:highlight w:val="yellow"/>
          <w:u w:val="single"/>
        </w:rPr>
      </w:pPr>
    </w:p>
    <w:p w:rsidR="00B5191D" w:rsidRPr="00F078D7" w:rsidRDefault="00B5191D" w:rsidP="00F36335">
      <w:pPr>
        <w:jc w:val="center"/>
        <w:rPr>
          <w:rFonts w:ascii="Verdana" w:hAnsi="Verdana"/>
          <w:b/>
          <w:bCs/>
          <w:snapToGrid w:val="0"/>
          <w:sz w:val="23"/>
          <w:szCs w:val="23"/>
          <w:highlight w:val="yellow"/>
          <w:u w:val="single"/>
        </w:rPr>
      </w:pPr>
    </w:p>
    <w:p w:rsidR="00B5191D" w:rsidRPr="00F078D7" w:rsidRDefault="00B5191D" w:rsidP="00F36335">
      <w:pPr>
        <w:jc w:val="center"/>
        <w:rPr>
          <w:rFonts w:ascii="Verdana" w:hAnsi="Verdana"/>
          <w:b/>
          <w:bCs/>
          <w:snapToGrid w:val="0"/>
          <w:sz w:val="23"/>
          <w:szCs w:val="23"/>
          <w:highlight w:val="yellow"/>
          <w:u w:val="single"/>
        </w:rPr>
      </w:pPr>
    </w:p>
    <w:p w:rsidR="00B5191D" w:rsidRDefault="00B5191D"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highlight w:val="yellow"/>
          <w:u w:val="single"/>
        </w:rPr>
      </w:pPr>
    </w:p>
    <w:p w:rsidR="009020D4" w:rsidRPr="00F078D7" w:rsidRDefault="009020D4" w:rsidP="00F36335">
      <w:pPr>
        <w:jc w:val="center"/>
        <w:rPr>
          <w:rFonts w:ascii="Verdana" w:hAnsi="Verdana"/>
          <w:b/>
          <w:bCs/>
          <w:snapToGrid w:val="0"/>
          <w:sz w:val="23"/>
          <w:szCs w:val="23"/>
          <w:highlight w:val="yellow"/>
          <w:u w:val="single"/>
        </w:rPr>
      </w:pPr>
    </w:p>
    <w:p w:rsidR="005D47B5" w:rsidRPr="00F078D7" w:rsidRDefault="005D47B5"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u w:val="single"/>
        </w:rPr>
      </w:pPr>
    </w:p>
    <w:p w:rsidR="00F36335" w:rsidRPr="002F6464" w:rsidRDefault="00F36335" w:rsidP="00F36335">
      <w:pPr>
        <w:jc w:val="center"/>
        <w:rPr>
          <w:rFonts w:ascii="Verdana" w:hAnsi="Verdana"/>
          <w:b/>
          <w:bCs/>
          <w:snapToGrid w:val="0"/>
          <w:sz w:val="23"/>
          <w:szCs w:val="23"/>
          <w:u w:val="single"/>
        </w:rPr>
      </w:pPr>
      <w:r w:rsidRPr="002F6464">
        <w:rPr>
          <w:rFonts w:ascii="Verdana" w:hAnsi="Verdana"/>
          <w:b/>
          <w:bCs/>
          <w:snapToGrid w:val="0"/>
          <w:sz w:val="23"/>
          <w:szCs w:val="23"/>
          <w:u w:val="single"/>
        </w:rPr>
        <w:t>ANEXO VI</w:t>
      </w:r>
    </w:p>
    <w:p w:rsidR="00F36335" w:rsidRPr="002F6464" w:rsidRDefault="00F36335" w:rsidP="00F36335">
      <w:pPr>
        <w:jc w:val="both"/>
        <w:rPr>
          <w:rFonts w:ascii="Verdana" w:hAnsi="Verdana"/>
          <w:b/>
          <w:bCs/>
          <w:sz w:val="23"/>
          <w:szCs w:val="23"/>
          <w:u w:val="single"/>
        </w:rPr>
      </w:pPr>
    </w:p>
    <w:p w:rsidR="00F36335" w:rsidRPr="002F6464" w:rsidRDefault="00F36335" w:rsidP="00F36335">
      <w:pPr>
        <w:jc w:val="both"/>
        <w:rPr>
          <w:rFonts w:ascii="Verdana" w:hAnsi="Verdana"/>
          <w:b/>
          <w:bCs/>
          <w:sz w:val="23"/>
          <w:szCs w:val="23"/>
          <w:u w:val="single"/>
        </w:rPr>
      </w:pPr>
    </w:p>
    <w:p w:rsidR="00F36335" w:rsidRPr="002F6464" w:rsidRDefault="00F36335" w:rsidP="00F36335">
      <w:pPr>
        <w:pStyle w:val="Ttulo1"/>
        <w:rPr>
          <w:bCs/>
          <w:sz w:val="23"/>
          <w:szCs w:val="23"/>
        </w:rPr>
      </w:pPr>
      <w:r w:rsidRPr="002F6464">
        <w:rPr>
          <w:bCs/>
          <w:sz w:val="23"/>
          <w:szCs w:val="23"/>
        </w:rPr>
        <w:t>DECLARAÇÃO PARA MICROEMPRESA E EMPRESA DE PEQUENO PORTE</w:t>
      </w:r>
    </w:p>
    <w:p w:rsidR="00F36335" w:rsidRPr="002F6464" w:rsidRDefault="00F36335" w:rsidP="00F36335">
      <w:pPr>
        <w:jc w:val="both"/>
        <w:rPr>
          <w:rFonts w:ascii="Verdana" w:hAnsi="Verdana"/>
          <w:b/>
          <w:bCs/>
          <w:sz w:val="23"/>
          <w:szCs w:val="23"/>
        </w:rPr>
      </w:pPr>
    </w:p>
    <w:p w:rsidR="00F36335" w:rsidRPr="002F6464" w:rsidRDefault="00F36335" w:rsidP="00F36335">
      <w:pPr>
        <w:jc w:val="both"/>
        <w:rPr>
          <w:rFonts w:ascii="Verdana" w:hAnsi="Verdana"/>
          <w:b/>
          <w:bCs/>
          <w:sz w:val="23"/>
          <w:szCs w:val="23"/>
        </w:rPr>
      </w:pPr>
    </w:p>
    <w:p w:rsidR="00F36335" w:rsidRPr="002F6464" w:rsidRDefault="00F36335" w:rsidP="00F36335">
      <w:pPr>
        <w:pStyle w:val="Corpodetexto"/>
        <w:tabs>
          <w:tab w:val="clear" w:pos="5954"/>
        </w:tabs>
        <w:ind w:firstLine="708"/>
        <w:rPr>
          <w:rFonts w:ascii="Verdana" w:hAnsi="Verdana"/>
          <w:sz w:val="23"/>
          <w:szCs w:val="23"/>
        </w:rPr>
      </w:pPr>
      <w:r w:rsidRPr="002F6464">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Pregão Presencial nº___/201</w:t>
      </w:r>
      <w:r w:rsidR="006E5A76" w:rsidRPr="002F6464">
        <w:rPr>
          <w:rFonts w:ascii="Verdana" w:hAnsi="Verdana"/>
          <w:sz w:val="23"/>
          <w:szCs w:val="23"/>
        </w:rPr>
        <w:t>5</w:t>
      </w:r>
      <w:r w:rsidRPr="002F6464">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rsidR="00F36335" w:rsidRPr="002F6464" w:rsidRDefault="00F36335" w:rsidP="00F36335">
      <w:pPr>
        <w:pStyle w:val="Corpodetexto"/>
        <w:tabs>
          <w:tab w:val="clear" w:pos="5954"/>
        </w:tabs>
        <w:ind w:firstLine="708"/>
        <w:rPr>
          <w:rFonts w:ascii="Verdana" w:hAnsi="Verdana"/>
          <w:sz w:val="23"/>
          <w:szCs w:val="23"/>
        </w:rPr>
      </w:pPr>
    </w:p>
    <w:p w:rsidR="00F36335" w:rsidRPr="002F6464" w:rsidRDefault="00F36335" w:rsidP="00F36335">
      <w:pPr>
        <w:pStyle w:val="Corpodetexto"/>
        <w:tabs>
          <w:tab w:val="clear" w:pos="5954"/>
        </w:tabs>
        <w:ind w:firstLine="708"/>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_____________________, ___ de _________________ de ____.</w:t>
      </w: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(Local e data)</w:t>
      </w: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__________________________________</w:t>
      </w: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(Representante Legal)</w:t>
      </w: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D148F" w:rsidRPr="00F078D7" w:rsidRDefault="00FD148F" w:rsidP="00F36335">
      <w:pPr>
        <w:pStyle w:val="Corpodetexto"/>
        <w:tabs>
          <w:tab w:val="clear" w:pos="5954"/>
        </w:tabs>
        <w:rPr>
          <w:rFonts w:ascii="Verdana" w:hAnsi="Verdana"/>
          <w:sz w:val="23"/>
          <w:szCs w:val="23"/>
          <w:highlight w:val="yellow"/>
        </w:rPr>
      </w:pPr>
    </w:p>
    <w:p w:rsidR="00FD148F" w:rsidRPr="00F078D7" w:rsidRDefault="00FD148F" w:rsidP="00F36335">
      <w:pPr>
        <w:pStyle w:val="Corpodetexto"/>
        <w:tabs>
          <w:tab w:val="clear" w:pos="5954"/>
        </w:tabs>
        <w:rPr>
          <w:rFonts w:ascii="Verdana" w:hAnsi="Verdana"/>
          <w:sz w:val="23"/>
          <w:szCs w:val="23"/>
          <w:highlight w:val="yellow"/>
        </w:rPr>
      </w:pPr>
    </w:p>
    <w:p w:rsidR="00B5191D" w:rsidRPr="00F078D7" w:rsidRDefault="00B5191D" w:rsidP="00F36335">
      <w:pPr>
        <w:pStyle w:val="Corpodetexto"/>
        <w:tabs>
          <w:tab w:val="clear" w:pos="5954"/>
        </w:tabs>
        <w:jc w:val="center"/>
        <w:rPr>
          <w:rFonts w:ascii="Verdana" w:hAnsi="Verdana"/>
          <w:b/>
          <w:bCs/>
          <w:sz w:val="23"/>
          <w:szCs w:val="23"/>
          <w:highlight w:val="yellow"/>
          <w:u w:val="single"/>
        </w:rPr>
      </w:pPr>
    </w:p>
    <w:p w:rsidR="00B5191D" w:rsidRPr="00F078D7" w:rsidRDefault="00B5191D" w:rsidP="00F36335">
      <w:pPr>
        <w:pStyle w:val="Corpodetexto"/>
        <w:tabs>
          <w:tab w:val="clear" w:pos="5954"/>
        </w:tabs>
        <w:jc w:val="center"/>
        <w:rPr>
          <w:rFonts w:ascii="Verdana" w:hAnsi="Verdana"/>
          <w:b/>
          <w:bCs/>
          <w:sz w:val="23"/>
          <w:szCs w:val="23"/>
          <w:highlight w:val="yellow"/>
          <w:u w:val="single"/>
        </w:rPr>
      </w:pPr>
    </w:p>
    <w:p w:rsidR="00B5191D" w:rsidRPr="00F078D7" w:rsidRDefault="00B5191D" w:rsidP="00F36335">
      <w:pPr>
        <w:pStyle w:val="Corpodetexto"/>
        <w:tabs>
          <w:tab w:val="clear" w:pos="5954"/>
        </w:tabs>
        <w:jc w:val="center"/>
        <w:rPr>
          <w:rFonts w:ascii="Verdana" w:hAnsi="Verdana"/>
          <w:b/>
          <w:bCs/>
          <w:sz w:val="23"/>
          <w:szCs w:val="23"/>
          <w:highlight w:val="yellow"/>
          <w:u w:val="single"/>
        </w:rPr>
      </w:pPr>
    </w:p>
    <w:p w:rsidR="009020D4" w:rsidRDefault="009020D4" w:rsidP="00F36335">
      <w:pPr>
        <w:pStyle w:val="Corpodetexto"/>
        <w:tabs>
          <w:tab w:val="clear" w:pos="5954"/>
        </w:tabs>
        <w:jc w:val="center"/>
        <w:rPr>
          <w:rFonts w:ascii="Verdana" w:hAnsi="Verdana"/>
          <w:b/>
          <w:bCs/>
          <w:sz w:val="23"/>
          <w:szCs w:val="23"/>
          <w:highlight w:val="yellow"/>
          <w:u w:val="single"/>
        </w:rPr>
      </w:pPr>
    </w:p>
    <w:p w:rsidR="009020D4" w:rsidRDefault="009020D4" w:rsidP="00F36335">
      <w:pPr>
        <w:pStyle w:val="Corpodetexto"/>
        <w:tabs>
          <w:tab w:val="clear" w:pos="5954"/>
        </w:tabs>
        <w:jc w:val="center"/>
        <w:rPr>
          <w:rFonts w:ascii="Verdana" w:hAnsi="Verdana"/>
          <w:b/>
          <w:bCs/>
          <w:sz w:val="23"/>
          <w:szCs w:val="23"/>
          <w:highlight w:val="yellow"/>
          <w:u w:val="single"/>
        </w:rPr>
      </w:pPr>
    </w:p>
    <w:p w:rsidR="009020D4" w:rsidRDefault="009020D4" w:rsidP="00F36335">
      <w:pPr>
        <w:pStyle w:val="Corpodetexto"/>
        <w:tabs>
          <w:tab w:val="clear" w:pos="5954"/>
        </w:tabs>
        <w:jc w:val="center"/>
        <w:rPr>
          <w:rFonts w:ascii="Verdana" w:hAnsi="Verdana"/>
          <w:b/>
          <w:bCs/>
          <w:sz w:val="23"/>
          <w:szCs w:val="23"/>
          <w:highlight w:val="yellow"/>
          <w:u w:val="single"/>
        </w:rPr>
      </w:pPr>
    </w:p>
    <w:p w:rsidR="009020D4" w:rsidRDefault="009020D4" w:rsidP="00F36335">
      <w:pPr>
        <w:pStyle w:val="Corpodetexto"/>
        <w:tabs>
          <w:tab w:val="clear" w:pos="5954"/>
        </w:tabs>
        <w:jc w:val="center"/>
        <w:rPr>
          <w:rFonts w:ascii="Verdana" w:hAnsi="Verdana"/>
          <w:b/>
          <w:bCs/>
          <w:sz w:val="23"/>
          <w:szCs w:val="23"/>
          <w:highlight w:val="yellow"/>
          <w:u w:val="single"/>
        </w:rPr>
      </w:pPr>
    </w:p>
    <w:p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t>ANEXO VII</w:t>
      </w:r>
    </w:p>
    <w:p w:rsidR="00F36335" w:rsidRPr="009020D4" w:rsidRDefault="00F36335" w:rsidP="00F36335">
      <w:pPr>
        <w:pStyle w:val="Corpodetexto"/>
        <w:tabs>
          <w:tab w:val="clear" w:pos="5954"/>
        </w:tabs>
        <w:jc w:val="center"/>
        <w:rPr>
          <w:rFonts w:ascii="Verdana" w:hAnsi="Verdana"/>
          <w:b/>
          <w:bCs/>
          <w:sz w:val="23"/>
          <w:szCs w:val="23"/>
          <w:u w:val="single"/>
        </w:rPr>
      </w:pPr>
    </w:p>
    <w:p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t>TERMO DE REFERÊNCIA</w:t>
      </w:r>
    </w:p>
    <w:p w:rsidR="00F36335" w:rsidRPr="009020D4" w:rsidRDefault="00F36335" w:rsidP="00F36335">
      <w:pPr>
        <w:pStyle w:val="Corpodetexto"/>
        <w:tabs>
          <w:tab w:val="clear" w:pos="5954"/>
        </w:tabs>
        <w:jc w:val="center"/>
        <w:rPr>
          <w:rFonts w:ascii="Verdana" w:hAnsi="Verdana"/>
          <w:b/>
          <w:bCs/>
          <w:sz w:val="23"/>
          <w:szCs w:val="23"/>
          <w:u w:val="single"/>
        </w:rPr>
      </w:pPr>
    </w:p>
    <w:p w:rsidR="00604813" w:rsidRPr="009020D4" w:rsidRDefault="00604813" w:rsidP="00604813">
      <w:pPr>
        <w:jc w:val="center"/>
        <w:rPr>
          <w:rFonts w:ascii="Verdana" w:hAnsi="Verdana"/>
          <w:b/>
          <w:bCs/>
          <w:sz w:val="23"/>
        </w:rPr>
      </w:pPr>
      <w:r w:rsidRPr="009020D4">
        <w:rPr>
          <w:rFonts w:ascii="Verdana" w:hAnsi="Verdana"/>
          <w:b/>
          <w:bCs/>
          <w:sz w:val="23"/>
        </w:rPr>
        <w:t xml:space="preserve">PROCESSO LICITATÓRIO Nº </w:t>
      </w:r>
      <w:r w:rsidR="0005485C">
        <w:rPr>
          <w:rFonts w:ascii="Verdana" w:hAnsi="Verdana"/>
          <w:b/>
          <w:bCs/>
          <w:sz w:val="23"/>
        </w:rPr>
        <w:t>002/2018</w:t>
      </w:r>
    </w:p>
    <w:p w:rsidR="00604813" w:rsidRPr="009020D4" w:rsidRDefault="00604813" w:rsidP="00604813">
      <w:pPr>
        <w:jc w:val="center"/>
        <w:rPr>
          <w:rFonts w:ascii="Verdana" w:hAnsi="Verdana"/>
          <w:b/>
          <w:bCs/>
          <w:sz w:val="23"/>
        </w:rPr>
      </w:pPr>
    </w:p>
    <w:p w:rsidR="00604813" w:rsidRDefault="00604813" w:rsidP="00604813">
      <w:pPr>
        <w:jc w:val="center"/>
        <w:rPr>
          <w:rFonts w:ascii="Verdana" w:hAnsi="Verdana"/>
          <w:b/>
          <w:bCs/>
          <w:sz w:val="23"/>
        </w:rPr>
      </w:pPr>
      <w:r w:rsidRPr="009020D4">
        <w:rPr>
          <w:rFonts w:ascii="Verdana" w:hAnsi="Verdana"/>
          <w:b/>
          <w:bCs/>
          <w:sz w:val="23"/>
        </w:rPr>
        <w:t xml:space="preserve">PREGÃO PRESENCIAL Nº </w:t>
      </w:r>
      <w:r w:rsidR="0005485C">
        <w:rPr>
          <w:rFonts w:ascii="Verdana" w:hAnsi="Verdana"/>
          <w:b/>
          <w:bCs/>
          <w:sz w:val="23"/>
        </w:rPr>
        <w:t>001/2018</w:t>
      </w:r>
    </w:p>
    <w:p w:rsidR="007C72B2" w:rsidRDefault="007C72B2" w:rsidP="00604813">
      <w:pPr>
        <w:jc w:val="center"/>
        <w:rPr>
          <w:rFonts w:ascii="Verdana" w:hAnsi="Verdana"/>
          <w:b/>
          <w:bCs/>
          <w:sz w:val="23"/>
        </w:rPr>
      </w:pPr>
    </w:p>
    <w:p w:rsidR="007C72B2" w:rsidRPr="009020D4" w:rsidRDefault="007C72B2" w:rsidP="00604813">
      <w:pPr>
        <w:jc w:val="center"/>
        <w:rPr>
          <w:rFonts w:ascii="Verdana" w:hAnsi="Verdana"/>
          <w:b/>
          <w:bCs/>
          <w:sz w:val="23"/>
        </w:rPr>
      </w:pPr>
    </w:p>
    <w:p w:rsidR="00677228" w:rsidRDefault="00677228" w:rsidP="00F36335">
      <w:pPr>
        <w:jc w:val="center"/>
        <w:rPr>
          <w:rFonts w:ascii="Verdana" w:hAnsi="Verdana"/>
          <w:b/>
          <w:bCs/>
          <w:sz w:val="23"/>
          <w:szCs w:val="23"/>
        </w:rPr>
      </w:pPr>
    </w:p>
    <w:tbl>
      <w:tblPr>
        <w:tblStyle w:val="Tabelacomgrade"/>
        <w:tblW w:w="9924" w:type="dxa"/>
        <w:tblInd w:w="-318" w:type="dxa"/>
        <w:tblLook w:val="04A0"/>
      </w:tblPr>
      <w:tblGrid>
        <w:gridCol w:w="1103"/>
        <w:gridCol w:w="3874"/>
        <w:gridCol w:w="860"/>
        <w:gridCol w:w="1191"/>
        <w:gridCol w:w="1373"/>
        <w:gridCol w:w="1523"/>
      </w:tblGrid>
      <w:tr w:rsidR="004C3F44" w:rsidRPr="004C3F44" w:rsidTr="009F5853">
        <w:tc>
          <w:tcPr>
            <w:tcW w:w="1118" w:type="dxa"/>
            <w:vAlign w:val="center"/>
          </w:tcPr>
          <w:p w:rsidR="004C3F44" w:rsidRPr="004C3F44" w:rsidRDefault="004C3F44" w:rsidP="009F5853">
            <w:pPr>
              <w:jc w:val="center"/>
              <w:rPr>
                <w:rFonts w:ascii="Verdana" w:hAnsi="Verdana" w:cs="Arial"/>
                <w:b/>
                <w:color w:val="000000"/>
                <w:sz w:val="22"/>
                <w:szCs w:val="22"/>
              </w:rPr>
            </w:pPr>
            <w:r w:rsidRPr="004C3F44">
              <w:rPr>
                <w:rFonts w:ascii="Verdana" w:hAnsi="Verdana" w:cs="Arial"/>
                <w:b/>
                <w:color w:val="000000"/>
                <w:sz w:val="22"/>
                <w:szCs w:val="22"/>
              </w:rPr>
              <w:t>Nº Item</w:t>
            </w:r>
          </w:p>
        </w:tc>
        <w:tc>
          <w:tcPr>
            <w:tcW w:w="4006" w:type="dxa"/>
            <w:vAlign w:val="center"/>
          </w:tcPr>
          <w:p w:rsidR="004C3F44" w:rsidRPr="004C3F44" w:rsidRDefault="004C3F44" w:rsidP="009F5853">
            <w:pPr>
              <w:jc w:val="center"/>
              <w:rPr>
                <w:rFonts w:ascii="Verdana" w:hAnsi="Verdana" w:cs="Arial"/>
                <w:b/>
                <w:color w:val="000000"/>
                <w:sz w:val="22"/>
                <w:szCs w:val="22"/>
              </w:rPr>
            </w:pPr>
            <w:r w:rsidRPr="004C3F44">
              <w:rPr>
                <w:rFonts w:ascii="Verdana" w:hAnsi="Verdana" w:cs="Arial"/>
                <w:b/>
                <w:color w:val="000000"/>
                <w:sz w:val="22"/>
                <w:szCs w:val="22"/>
              </w:rPr>
              <w:t>Descrição</w:t>
            </w:r>
          </w:p>
        </w:tc>
        <w:tc>
          <w:tcPr>
            <w:tcW w:w="816" w:type="dxa"/>
            <w:vAlign w:val="center"/>
          </w:tcPr>
          <w:p w:rsidR="004C3F44" w:rsidRPr="004C3F44" w:rsidRDefault="004C3F44" w:rsidP="009F5853">
            <w:pPr>
              <w:jc w:val="center"/>
              <w:rPr>
                <w:rFonts w:ascii="Verdana" w:hAnsi="Verdana" w:cs="Arial"/>
                <w:b/>
                <w:color w:val="000000"/>
                <w:sz w:val="22"/>
                <w:szCs w:val="22"/>
              </w:rPr>
            </w:pPr>
            <w:r w:rsidRPr="004C3F44">
              <w:rPr>
                <w:rFonts w:ascii="Verdana" w:hAnsi="Verdana" w:cs="Arial"/>
                <w:b/>
                <w:color w:val="000000"/>
                <w:sz w:val="22"/>
                <w:szCs w:val="22"/>
              </w:rPr>
              <w:t>Unid.</w:t>
            </w:r>
          </w:p>
        </w:tc>
        <w:tc>
          <w:tcPr>
            <w:tcW w:w="1071" w:type="dxa"/>
            <w:vAlign w:val="center"/>
          </w:tcPr>
          <w:p w:rsidR="004C3F44" w:rsidRPr="004C3F44" w:rsidRDefault="004C3F44" w:rsidP="009F5853">
            <w:pPr>
              <w:jc w:val="center"/>
              <w:rPr>
                <w:rFonts w:ascii="Verdana" w:hAnsi="Verdana" w:cs="Arial"/>
                <w:b/>
                <w:color w:val="000000"/>
                <w:sz w:val="22"/>
                <w:szCs w:val="22"/>
              </w:rPr>
            </w:pPr>
            <w:r w:rsidRPr="004C3F44">
              <w:rPr>
                <w:rFonts w:ascii="Verdana" w:hAnsi="Verdana" w:cs="Arial"/>
                <w:b/>
                <w:color w:val="000000"/>
                <w:sz w:val="22"/>
                <w:szCs w:val="22"/>
              </w:rPr>
              <w:t>Qtd.</w:t>
            </w:r>
          </w:p>
        </w:tc>
        <w:tc>
          <w:tcPr>
            <w:tcW w:w="1390" w:type="dxa"/>
            <w:vAlign w:val="center"/>
          </w:tcPr>
          <w:p w:rsidR="004C3F44" w:rsidRPr="004C3F44" w:rsidRDefault="004C3F44" w:rsidP="009F5853">
            <w:pPr>
              <w:jc w:val="center"/>
              <w:rPr>
                <w:rFonts w:ascii="Verdana" w:hAnsi="Verdana" w:cs="Arial"/>
                <w:b/>
                <w:color w:val="000000"/>
                <w:sz w:val="22"/>
                <w:szCs w:val="22"/>
              </w:rPr>
            </w:pPr>
            <w:r w:rsidRPr="004C3F44">
              <w:rPr>
                <w:rFonts w:ascii="Verdana" w:hAnsi="Verdana" w:cs="Arial"/>
                <w:b/>
                <w:color w:val="000000"/>
                <w:sz w:val="22"/>
                <w:szCs w:val="22"/>
              </w:rPr>
              <w:t>Vlr. Unit.</w:t>
            </w:r>
          </w:p>
        </w:tc>
        <w:tc>
          <w:tcPr>
            <w:tcW w:w="1523" w:type="dxa"/>
            <w:vAlign w:val="center"/>
          </w:tcPr>
          <w:p w:rsidR="004C3F44" w:rsidRPr="004C3F44" w:rsidRDefault="004C3F44" w:rsidP="009F5853">
            <w:pPr>
              <w:jc w:val="center"/>
              <w:rPr>
                <w:rFonts w:ascii="Verdana" w:hAnsi="Verdana" w:cs="Arial"/>
                <w:b/>
                <w:color w:val="000000"/>
                <w:sz w:val="22"/>
                <w:szCs w:val="22"/>
              </w:rPr>
            </w:pPr>
            <w:r w:rsidRPr="004C3F44">
              <w:rPr>
                <w:rFonts w:ascii="Verdana" w:hAnsi="Verdana" w:cs="Arial"/>
                <w:b/>
                <w:color w:val="000000"/>
                <w:sz w:val="22"/>
                <w:szCs w:val="22"/>
              </w:rPr>
              <w:t>Vlr. Tot.</w:t>
            </w:r>
          </w:p>
        </w:tc>
      </w:tr>
      <w:tr w:rsidR="004C3F44" w:rsidRPr="004C3F44" w:rsidTr="009F5853">
        <w:tc>
          <w:tcPr>
            <w:tcW w:w="1123" w:type="dxa"/>
            <w:vAlign w:val="center"/>
          </w:tcPr>
          <w:p w:rsidR="004C3F44" w:rsidRPr="004C3F44" w:rsidRDefault="004C3F44" w:rsidP="009F5853">
            <w:pPr>
              <w:jc w:val="center"/>
              <w:rPr>
                <w:rFonts w:ascii="Verdana" w:hAnsi="Verdana" w:cs="Arial"/>
                <w:color w:val="000000"/>
                <w:sz w:val="22"/>
                <w:szCs w:val="22"/>
              </w:rPr>
            </w:pPr>
            <w:r w:rsidRPr="004C3F44">
              <w:rPr>
                <w:rFonts w:ascii="Verdana" w:hAnsi="Verdana" w:cs="Arial"/>
                <w:color w:val="000000"/>
                <w:sz w:val="22"/>
                <w:szCs w:val="22"/>
              </w:rPr>
              <w:t>001</w:t>
            </w:r>
          </w:p>
        </w:tc>
        <w:tc>
          <w:tcPr>
            <w:tcW w:w="4038" w:type="dxa"/>
          </w:tcPr>
          <w:p w:rsidR="004C3F44" w:rsidRPr="004C3F44" w:rsidRDefault="004C3F44" w:rsidP="009F5853">
            <w:pPr>
              <w:spacing w:before="55"/>
              <w:ind w:left="51"/>
              <w:rPr>
                <w:rFonts w:ascii="Verdana" w:eastAsia="Arial" w:hAnsi="Verdana" w:cs="Arial"/>
                <w:sz w:val="22"/>
                <w:szCs w:val="22"/>
              </w:rPr>
            </w:pPr>
            <w:r w:rsidRPr="004C3F44">
              <w:rPr>
                <w:rFonts w:ascii="Verdana" w:hAnsi="Verdana"/>
                <w:sz w:val="22"/>
                <w:szCs w:val="22"/>
              </w:rPr>
              <w:t>Sulfato de Alumínio em Pó Ferroso saco 25 K</w:t>
            </w:r>
          </w:p>
        </w:tc>
        <w:tc>
          <w:tcPr>
            <w:tcW w:w="816" w:type="dxa"/>
          </w:tcPr>
          <w:p w:rsidR="004C3F44" w:rsidRPr="004C3F44" w:rsidRDefault="004C3F44" w:rsidP="009F5853">
            <w:pPr>
              <w:spacing w:before="4"/>
              <w:ind w:left="56"/>
              <w:rPr>
                <w:rFonts w:ascii="Verdana" w:eastAsia="Arial" w:hAnsi="Verdana" w:cs="Arial"/>
                <w:sz w:val="22"/>
                <w:szCs w:val="22"/>
              </w:rPr>
            </w:pPr>
            <w:r w:rsidRPr="004C3F44">
              <w:rPr>
                <w:rFonts w:ascii="Verdana" w:eastAsia="Arial" w:hAnsi="Verdana" w:cs="Arial"/>
                <w:sz w:val="22"/>
                <w:szCs w:val="22"/>
              </w:rPr>
              <w:t>Saco</w:t>
            </w:r>
          </w:p>
        </w:tc>
        <w:tc>
          <w:tcPr>
            <w:tcW w:w="1015" w:type="dxa"/>
          </w:tcPr>
          <w:p w:rsidR="004C3F44" w:rsidRPr="004C3F44" w:rsidRDefault="004C3F44" w:rsidP="009F5853">
            <w:pPr>
              <w:spacing w:before="55"/>
              <w:ind w:left="195"/>
              <w:rPr>
                <w:rFonts w:ascii="Verdana" w:eastAsia="Arial" w:hAnsi="Verdana" w:cs="Arial"/>
                <w:sz w:val="22"/>
                <w:szCs w:val="22"/>
              </w:rPr>
            </w:pPr>
            <w:r w:rsidRPr="004C3F44">
              <w:rPr>
                <w:rFonts w:ascii="Verdana" w:hAnsi="Verdana"/>
                <w:sz w:val="22"/>
                <w:szCs w:val="22"/>
              </w:rPr>
              <w:t>400,00</w:t>
            </w:r>
          </w:p>
        </w:tc>
        <w:tc>
          <w:tcPr>
            <w:tcW w:w="1398" w:type="dxa"/>
          </w:tcPr>
          <w:p w:rsidR="004C3F44" w:rsidRPr="004C3F44" w:rsidRDefault="004C3F44" w:rsidP="009F5853">
            <w:pPr>
              <w:rPr>
                <w:rFonts w:ascii="Verdana" w:hAnsi="Verdana"/>
                <w:sz w:val="22"/>
                <w:szCs w:val="22"/>
              </w:rPr>
            </w:pPr>
            <w:r w:rsidRPr="004C3F44">
              <w:rPr>
                <w:rFonts w:ascii="Verdana" w:hAnsi="Verdana"/>
                <w:sz w:val="22"/>
                <w:szCs w:val="22"/>
              </w:rPr>
              <w:t xml:space="preserve">100,70 </w:t>
            </w:r>
          </w:p>
        </w:tc>
        <w:tc>
          <w:tcPr>
            <w:tcW w:w="1534" w:type="dxa"/>
          </w:tcPr>
          <w:p w:rsidR="004C3F44" w:rsidRPr="004C3F44" w:rsidRDefault="004C3F44" w:rsidP="009F5853">
            <w:pPr>
              <w:rPr>
                <w:rFonts w:ascii="Verdana" w:hAnsi="Verdana"/>
                <w:sz w:val="22"/>
                <w:szCs w:val="22"/>
              </w:rPr>
            </w:pPr>
            <w:r w:rsidRPr="004C3F44">
              <w:rPr>
                <w:rFonts w:ascii="Verdana" w:hAnsi="Verdana"/>
                <w:sz w:val="22"/>
                <w:szCs w:val="22"/>
              </w:rPr>
              <w:t xml:space="preserve"> 40.280,00</w:t>
            </w:r>
          </w:p>
        </w:tc>
      </w:tr>
    </w:tbl>
    <w:p w:rsidR="007C72B2" w:rsidRDefault="007C72B2" w:rsidP="00F36335">
      <w:pPr>
        <w:jc w:val="center"/>
        <w:rPr>
          <w:rFonts w:ascii="Verdana" w:hAnsi="Verdana"/>
          <w:b/>
          <w:bCs/>
          <w:sz w:val="23"/>
          <w:szCs w:val="23"/>
        </w:rPr>
      </w:pPr>
    </w:p>
    <w:p w:rsidR="007C72B2" w:rsidRPr="009020D4" w:rsidRDefault="007C72B2" w:rsidP="00F36335">
      <w:pPr>
        <w:jc w:val="center"/>
        <w:rPr>
          <w:rFonts w:ascii="Verdana" w:hAnsi="Verdana"/>
          <w:b/>
          <w:bCs/>
          <w:sz w:val="23"/>
          <w:szCs w:val="23"/>
        </w:rPr>
      </w:pPr>
    </w:p>
    <w:p w:rsidR="00436686" w:rsidRDefault="00436686" w:rsidP="00F36335">
      <w:pPr>
        <w:jc w:val="center"/>
        <w:rPr>
          <w:rFonts w:ascii="Verdana" w:hAnsi="Verdana"/>
          <w:b/>
          <w:bCs/>
          <w:sz w:val="23"/>
          <w:szCs w:val="23"/>
          <w:highlight w:val="yellow"/>
        </w:rPr>
      </w:pPr>
    </w:p>
    <w:p w:rsidR="009020D4" w:rsidRDefault="009020D4" w:rsidP="00F36335">
      <w:pPr>
        <w:jc w:val="center"/>
        <w:rPr>
          <w:rFonts w:ascii="Verdana" w:hAnsi="Verdana"/>
          <w:b/>
          <w:bCs/>
          <w:sz w:val="23"/>
          <w:szCs w:val="23"/>
          <w:highlight w:val="yellow"/>
        </w:rPr>
      </w:pPr>
    </w:p>
    <w:p w:rsidR="004931DB" w:rsidRPr="00340EA9" w:rsidRDefault="004931DB" w:rsidP="004931DB">
      <w:pPr>
        <w:pStyle w:val="PargrafodaLista"/>
        <w:numPr>
          <w:ilvl w:val="0"/>
          <w:numId w:val="14"/>
        </w:numPr>
        <w:spacing w:after="200"/>
        <w:rPr>
          <w:b/>
          <w:u w:val="single"/>
        </w:rPr>
      </w:pPr>
      <w:r w:rsidRPr="00340EA9">
        <w:rPr>
          <w:b/>
          <w:u w:val="single"/>
        </w:rPr>
        <w:t>UNIDADE FISCALIZADORA:</w:t>
      </w:r>
    </w:p>
    <w:p w:rsidR="004931DB" w:rsidRPr="00340EA9" w:rsidRDefault="004931DB" w:rsidP="004931DB">
      <w:pPr>
        <w:ind w:left="567"/>
        <w:rPr>
          <w:snapToGrid w:val="0"/>
        </w:rPr>
      </w:pPr>
      <w:r>
        <w:rPr>
          <w:snapToGrid w:val="0"/>
        </w:rPr>
        <w:t>Departamento Municipal de sa</w:t>
      </w:r>
      <w:r w:rsidR="007C72B2">
        <w:rPr>
          <w:snapToGrid w:val="0"/>
        </w:rPr>
        <w:t>neamento.</w:t>
      </w:r>
      <w:r w:rsidRPr="00340EA9">
        <w:rPr>
          <w:snapToGrid w:val="0"/>
        </w:rPr>
        <w:t xml:space="preserve"> </w:t>
      </w:r>
    </w:p>
    <w:p w:rsidR="004931DB" w:rsidRDefault="004931DB" w:rsidP="004931DB">
      <w:pPr>
        <w:rPr>
          <w:snapToGrid w:val="0"/>
        </w:rPr>
      </w:pPr>
    </w:p>
    <w:p w:rsidR="004931DB" w:rsidRPr="00340EA9" w:rsidRDefault="004931DB" w:rsidP="004931DB">
      <w:pPr>
        <w:rPr>
          <w:snapToGrid w:val="0"/>
        </w:rPr>
      </w:pPr>
      <w:r>
        <w:rPr>
          <w:snapToGrid w:val="0"/>
        </w:rPr>
        <w:t>Bias Fortes</w:t>
      </w:r>
      <w:r w:rsidRPr="00340EA9">
        <w:rPr>
          <w:snapToGrid w:val="0"/>
        </w:rPr>
        <w:t xml:space="preserve">, ______, de ________________ de </w:t>
      </w:r>
      <w:r w:rsidR="0005485C">
        <w:rPr>
          <w:snapToGrid w:val="0"/>
        </w:rPr>
        <w:t>2018</w:t>
      </w:r>
      <w:r w:rsidRPr="00340EA9">
        <w:rPr>
          <w:snapToGrid w:val="0"/>
        </w:rPr>
        <w:t>.</w:t>
      </w:r>
    </w:p>
    <w:p w:rsidR="004931DB" w:rsidRDefault="004931DB" w:rsidP="004931DB">
      <w:pPr>
        <w:jc w:val="right"/>
        <w:rPr>
          <w:snapToGrid w:val="0"/>
        </w:rPr>
      </w:pPr>
    </w:p>
    <w:p w:rsidR="004931DB" w:rsidRPr="00340EA9" w:rsidRDefault="004931DB" w:rsidP="004931DB">
      <w:pPr>
        <w:jc w:val="center"/>
        <w:rPr>
          <w:b/>
          <w:snapToGrid w:val="0"/>
        </w:rPr>
      </w:pPr>
      <w:r w:rsidRPr="00340EA9">
        <w:rPr>
          <w:b/>
          <w:snapToGrid w:val="0"/>
        </w:rPr>
        <w:t>_________________________________</w:t>
      </w:r>
    </w:p>
    <w:p w:rsidR="004931DB" w:rsidRDefault="004931DB" w:rsidP="004931DB">
      <w:pPr>
        <w:jc w:val="center"/>
        <w:rPr>
          <w:b/>
          <w:snapToGrid w:val="0"/>
        </w:rPr>
      </w:pPr>
      <w:r>
        <w:rPr>
          <w:b/>
          <w:snapToGrid w:val="0"/>
        </w:rPr>
        <w:t xml:space="preserve">Departamento </w:t>
      </w:r>
      <w:r w:rsidRPr="00340EA9">
        <w:rPr>
          <w:b/>
          <w:snapToGrid w:val="0"/>
        </w:rPr>
        <w:t xml:space="preserve">Municipal </w:t>
      </w:r>
    </w:p>
    <w:p w:rsidR="007C72B2" w:rsidRDefault="007C72B2" w:rsidP="004931DB">
      <w:pPr>
        <w:jc w:val="center"/>
        <w:rPr>
          <w:b/>
          <w:snapToGrid w:val="0"/>
        </w:rPr>
      </w:pPr>
    </w:p>
    <w:p w:rsidR="007C72B2" w:rsidRPr="00340EA9" w:rsidRDefault="007C72B2" w:rsidP="004931DB">
      <w:pPr>
        <w:jc w:val="center"/>
        <w:rPr>
          <w:b/>
          <w:snapToGrid w:val="0"/>
        </w:rPr>
      </w:pPr>
    </w:p>
    <w:p w:rsidR="004931DB" w:rsidRPr="00340EA9" w:rsidRDefault="004931DB" w:rsidP="004931DB">
      <w:pPr>
        <w:pBdr>
          <w:top w:val="single" w:sz="4" w:space="1" w:color="auto"/>
          <w:left w:val="single" w:sz="4" w:space="4" w:color="auto"/>
          <w:bottom w:val="single" w:sz="4" w:space="1" w:color="auto"/>
          <w:right w:val="single" w:sz="4" w:space="4" w:color="auto"/>
        </w:pBdr>
        <w:jc w:val="center"/>
        <w:rPr>
          <w:snapToGrid w:val="0"/>
        </w:rPr>
      </w:pPr>
      <w:r w:rsidRPr="00340EA9">
        <w:rPr>
          <w:snapToGrid w:val="0"/>
        </w:rPr>
        <w:t>Aprovo o presente termo de referência em ______/_______/_______</w:t>
      </w:r>
    </w:p>
    <w:p w:rsidR="004931DB" w:rsidRPr="00340EA9" w:rsidRDefault="004931DB" w:rsidP="004931DB">
      <w:pPr>
        <w:pBdr>
          <w:top w:val="single" w:sz="4" w:space="1" w:color="auto"/>
          <w:left w:val="single" w:sz="4" w:space="4" w:color="auto"/>
          <w:bottom w:val="single" w:sz="4" w:space="1" w:color="auto"/>
          <w:right w:val="single" w:sz="4" w:space="4" w:color="auto"/>
        </w:pBdr>
        <w:jc w:val="center"/>
        <w:rPr>
          <w:b/>
          <w:snapToGrid w:val="0"/>
        </w:rPr>
      </w:pPr>
      <w:r w:rsidRPr="00340EA9">
        <w:rPr>
          <w:b/>
          <w:snapToGrid w:val="0"/>
        </w:rPr>
        <w:t>_____________________________</w:t>
      </w:r>
    </w:p>
    <w:p w:rsidR="004931DB" w:rsidRPr="00C77BAA" w:rsidRDefault="004931DB" w:rsidP="004931DB">
      <w:pPr>
        <w:pBdr>
          <w:top w:val="single" w:sz="4" w:space="1" w:color="auto"/>
          <w:left w:val="single" w:sz="4" w:space="4" w:color="auto"/>
          <w:bottom w:val="single" w:sz="4" w:space="1" w:color="auto"/>
          <w:right w:val="single" w:sz="4" w:space="4" w:color="auto"/>
        </w:pBdr>
        <w:jc w:val="center"/>
        <w:rPr>
          <w:snapToGrid w:val="0"/>
        </w:rPr>
      </w:pPr>
      <w:r>
        <w:rPr>
          <w:b/>
          <w:snapToGrid w:val="0"/>
        </w:rPr>
        <w:t>Fabrício José da Fonseca Almeida</w:t>
      </w:r>
    </w:p>
    <w:p w:rsidR="004931DB" w:rsidRPr="00F078D7" w:rsidRDefault="004931DB" w:rsidP="004931DB">
      <w:pPr>
        <w:rPr>
          <w:highlight w:val="yellow"/>
        </w:rPr>
      </w:pPr>
    </w:p>
    <w:p w:rsidR="004931DB" w:rsidRPr="009020D4" w:rsidRDefault="004931DB" w:rsidP="00F36335">
      <w:pPr>
        <w:jc w:val="center"/>
        <w:rPr>
          <w:rFonts w:ascii="Verdana" w:hAnsi="Verdana"/>
          <w:b/>
          <w:bCs/>
          <w:sz w:val="60"/>
          <w:szCs w:val="60"/>
        </w:rPr>
      </w:pPr>
    </w:p>
    <w:p w:rsidR="00677228" w:rsidRPr="00F078D7" w:rsidRDefault="00677228">
      <w:pPr>
        <w:rPr>
          <w:highlight w:val="yellow"/>
        </w:rPr>
      </w:pPr>
    </w:p>
    <w:sectPr w:rsidR="00677228" w:rsidRPr="00F078D7" w:rsidSect="00DA6437">
      <w:headerReference w:type="default" r:id="rId9"/>
      <w:footerReference w:type="even" r:id="rId10"/>
      <w:footerReference w:type="default" r:id="rId11"/>
      <w:pgSz w:w="11906" w:h="16838"/>
      <w:pgMar w:top="1417" w:right="1286" w:bottom="899" w:left="1560" w:header="1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FC8" w:rsidRDefault="00977FC8">
      <w:r>
        <w:separator/>
      </w:r>
    </w:p>
  </w:endnote>
  <w:endnote w:type="continuationSeparator" w:id="1">
    <w:p w:rsidR="00977FC8" w:rsidRDefault="00977F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85C" w:rsidRDefault="0005485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5485C" w:rsidRDefault="0005485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85C" w:rsidRDefault="0005485C">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FC8" w:rsidRDefault="00977FC8">
      <w:r>
        <w:separator/>
      </w:r>
    </w:p>
  </w:footnote>
  <w:footnote w:type="continuationSeparator" w:id="1">
    <w:p w:rsidR="00977FC8" w:rsidRDefault="00977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85C" w:rsidRPr="00E52D58" w:rsidRDefault="0005485C" w:rsidP="00A555EA">
    <w:pPr>
      <w:pStyle w:val="Cabealho"/>
      <w:jc w:val="center"/>
      <w:rPr>
        <w:b/>
        <w:i/>
        <w:sz w:val="32"/>
        <w:szCs w:val="32"/>
      </w:rPr>
    </w:pPr>
    <w:r>
      <w:rPr>
        <w:b/>
        <w:i/>
        <w:noProof/>
        <w:sz w:val="32"/>
        <w:szCs w:val="32"/>
      </w:rPr>
      <w:drawing>
        <wp:anchor distT="0" distB="0" distL="114300" distR="114300" simplePos="0" relativeHeight="251657216" behindDoc="0" locked="0" layoutInCell="0" allowOverlap="1">
          <wp:simplePos x="0" y="0"/>
          <wp:positionH relativeFrom="column">
            <wp:posOffset>154940</wp:posOffset>
          </wp:positionH>
          <wp:positionV relativeFrom="paragraph">
            <wp:posOffset>-297815</wp:posOffset>
          </wp:positionV>
          <wp:extent cx="1371600" cy="1152525"/>
          <wp:effectExtent l="19050" t="0" r="0" b="0"/>
          <wp:wrapTopAndBottom/>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1371600" cy="1152525"/>
                  </a:xfrm>
                  <a:prstGeom prst="rect">
                    <a:avLst/>
                  </a:prstGeom>
                  <a:noFill/>
                </pic:spPr>
              </pic:pic>
            </a:graphicData>
          </a:graphic>
        </wp:anchor>
      </w:drawing>
    </w:r>
    <w:r>
      <w:rPr>
        <w:b/>
        <w: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031" o:spid="_x0000_s25602" type="#_x0000_t75" style="position:absolute;left:0;text-align:left;margin-left:0;margin-top:0;width:510.1pt;height:565.25pt;z-index:-251658240;mso-position-horizontal:center;mso-position-horizontal-relative:margin;mso-position-vertical:center;mso-position-vertical-relative:margin" o:allowincell="f">
          <v:imagedata r:id="rId2" o:title="Brasao Prefeitura 001" gain="19661f" blacklevel="22938f"/>
          <w10:wrap anchorx="margin" anchory="margin"/>
        </v:shape>
      </w:pict>
    </w:r>
    <w:r w:rsidRPr="00E52D58">
      <w:rPr>
        <w:b/>
        <w:i/>
        <w:sz w:val="32"/>
        <w:szCs w:val="32"/>
      </w:rPr>
      <w:t xml:space="preserve">          </w:t>
    </w:r>
    <w:r>
      <w:rPr>
        <w:b/>
        <w:i/>
        <w:sz w:val="32"/>
        <w:szCs w:val="32"/>
      </w:rPr>
      <w:t xml:space="preserve">                     </w:t>
    </w:r>
    <w:r w:rsidRPr="00E52D58">
      <w:rPr>
        <w:b/>
        <w:i/>
        <w:sz w:val="32"/>
        <w:szCs w:val="32"/>
      </w:rPr>
      <w:t>PREFEITURA MUNICIPAL DE BIAS FORTES</w:t>
    </w:r>
  </w:p>
  <w:p w:rsidR="0005485C" w:rsidRPr="00E52D58" w:rsidRDefault="0005485C" w:rsidP="00A555EA">
    <w:pPr>
      <w:pStyle w:val="Cabealho"/>
      <w:jc w:val="center"/>
    </w:pPr>
    <w:r>
      <w:t xml:space="preserve">                                 </w:t>
    </w:r>
    <w:r w:rsidRPr="00E52D58">
      <w:t>ESTADO DE MINAS GERAIS</w:t>
    </w:r>
  </w:p>
  <w:p w:rsidR="0005485C" w:rsidRPr="00E52D58" w:rsidRDefault="0005485C" w:rsidP="00A555EA">
    <w:pPr>
      <w:pStyle w:val="Cabealho"/>
      <w:jc w:val="center"/>
    </w:pPr>
    <w:r>
      <w:t xml:space="preserve">                                 </w:t>
    </w:r>
    <w:r w:rsidRPr="00E52D58">
      <w:t>CNPJ: 18.094.771/0001-50</w:t>
    </w:r>
  </w:p>
  <w:p w:rsidR="0005485C" w:rsidRPr="00E52D58" w:rsidRDefault="0005485C" w:rsidP="00A555EA">
    <w:pPr>
      <w:pStyle w:val="Cabealho"/>
      <w:jc w:val="center"/>
    </w:pPr>
    <w:r>
      <w:t xml:space="preserve">                                </w:t>
    </w:r>
    <w:r w:rsidRPr="00E52D58">
      <w:t xml:space="preserve">Rua dos Andradas, 13 – Centro </w:t>
    </w:r>
  </w:p>
  <w:p w:rsidR="0005485C" w:rsidRPr="00E52D58" w:rsidRDefault="0005485C" w:rsidP="00A555EA">
    <w:pPr>
      <w:pStyle w:val="Cabealho"/>
      <w:jc w:val="center"/>
    </w:pPr>
    <w:r>
      <w:t xml:space="preserve">                               </w:t>
    </w:r>
    <w:r w:rsidRPr="00E52D58">
      <w:t>CEP: 36.230-000 – Bias Fortes</w:t>
    </w:r>
    <w:r>
      <w:t xml:space="preserve"> </w:t>
    </w:r>
    <w:r w:rsidRPr="00E52D58">
      <w:t>-</w:t>
    </w:r>
    <w:r>
      <w:t xml:space="preserve"> </w:t>
    </w:r>
    <w:r w:rsidRPr="00E52D58">
      <w:t>MG</w:t>
    </w:r>
  </w:p>
  <w:p w:rsidR="0005485C" w:rsidRDefault="0005485C" w:rsidP="006A6340">
    <w:pPr>
      <w:pStyle w:val="Cabealho"/>
      <w:tabs>
        <w:tab w:val="clear" w:pos="8838"/>
        <w:tab w:val="right" w:pos="9720"/>
      </w:tabs>
      <w:ind w:left="-720" w:right="-702"/>
      <w:rPr>
        <w:rFonts w:ascii="Estrangelo Edessa" w:eastAsia="Batang" w:hAnsi="Estrangelo Edessa" w:hint="eastAsia"/>
        <w:i/>
        <w:iCs/>
        <w:color w:val="000080"/>
        <w:sz w:val="20"/>
      </w:rPr>
    </w:pPr>
    <w:r>
      <w:rPr>
        <w:rFonts w:ascii="Bookman Old Style" w:eastAsia="Batang" w:hAnsi="Bookman Old Style"/>
        <w:b/>
        <w:bCs/>
        <w:i/>
        <w:iCs/>
        <w:color w:val="000080"/>
        <w:sz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FCB1EF2"/>
    <w:multiLevelType w:val="hybridMultilevel"/>
    <w:tmpl w:val="62CA4B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87C71F2"/>
    <w:multiLevelType w:val="multilevel"/>
    <w:tmpl w:val="629EE7A6"/>
    <w:lvl w:ilvl="0">
      <w:start w:val="1"/>
      <w:numFmt w:val="decimal"/>
      <w:lvlText w:val="%1"/>
      <w:lvlJc w:val="left"/>
      <w:pPr>
        <w:ind w:left="400" w:hanging="400"/>
      </w:pPr>
      <w:rPr>
        <w:rFonts w:cs="Times New Roman" w:hint="default"/>
        <w:b/>
        <w:sz w:val="22"/>
      </w:rPr>
    </w:lvl>
    <w:lvl w:ilvl="1">
      <w:start w:val="1"/>
      <w:numFmt w:val="decimal"/>
      <w:lvlText w:val="%1.%2"/>
      <w:lvlJc w:val="left"/>
      <w:pPr>
        <w:ind w:left="720" w:hanging="720"/>
      </w:pPr>
      <w:rPr>
        <w:rFonts w:cs="Times New Roman" w:hint="default"/>
        <w:b/>
        <w:sz w:val="22"/>
      </w:rPr>
    </w:lvl>
    <w:lvl w:ilvl="2">
      <w:start w:val="1"/>
      <w:numFmt w:val="decimal"/>
      <w:lvlText w:val="%1.%2.%3"/>
      <w:lvlJc w:val="left"/>
      <w:pPr>
        <w:ind w:left="720" w:hanging="720"/>
      </w:pPr>
      <w:rPr>
        <w:rFonts w:cs="Times New Roman" w:hint="default"/>
        <w:b/>
        <w:sz w:val="22"/>
      </w:rPr>
    </w:lvl>
    <w:lvl w:ilvl="3">
      <w:start w:val="1"/>
      <w:numFmt w:val="decimal"/>
      <w:lvlText w:val="%1.%2.%3.%4"/>
      <w:lvlJc w:val="left"/>
      <w:pPr>
        <w:ind w:left="1080" w:hanging="1080"/>
      </w:pPr>
      <w:rPr>
        <w:rFonts w:cs="Times New Roman" w:hint="default"/>
        <w:b/>
        <w:sz w:val="22"/>
      </w:rPr>
    </w:lvl>
    <w:lvl w:ilvl="4">
      <w:start w:val="1"/>
      <w:numFmt w:val="decimal"/>
      <w:lvlText w:val="%1.%2.%3.%4.%5"/>
      <w:lvlJc w:val="left"/>
      <w:pPr>
        <w:ind w:left="1440" w:hanging="1440"/>
      </w:pPr>
      <w:rPr>
        <w:rFonts w:cs="Times New Roman" w:hint="default"/>
        <w:b/>
        <w:sz w:val="22"/>
      </w:rPr>
    </w:lvl>
    <w:lvl w:ilvl="5">
      <w:start w:val="1"/>
      <w:numFmt w:val="decimal"/>
      <w:lvlText w:val="%1.%2.%3.%4.%5.%6"/>
      <w:lvlJc w:val="left"/>
      <w:pPr>
        <w:ind w:left="1440" w:hanging="1440"/>
      </w:pPr>
      <w:rPr>
        <w:rFonts w:cs="Times New Roman" w:hint="default"/>
        <w:b/>
        <w:sz w:val="22"/>
      </w:rPr>
    </w:lvl>
    <w:lvl w:ilvl="6">
      <w:start w:val="1"/>
      <w:numFmt w:val="decimal"/>
      <w:lvlText w:val="%1.%2.%3.%4.%5.%6.%7"/>
      <w:lvlJc w:val="left"/>
      <w:pPr>
        <w:ind w:left="1800" w:hanging="1800"/>
      </w:pPr>
      <w:rPr>
        <w:rFonts w:cs="Times New Roman" w:hint="default"/>
        <w:b/>
        <w:sz w:val="22"/>
      </w:rPr>
    </w:lvl>
    <w:lvl w:ilvl="7">
      <w:start w:val="1"/>
      <w:numFmt w:val="decimal"/>
      <w:lvlText w:val="%1.%2.%3.%4.%5.%6.%7.%8"/>
      <w:lvlJc w:val="left"/>
      <w:pPr>
        <w:ind w:left="2160" w:hanging="2160"/>
      </w:pPr>
      <w:rPr>
        <w:rFonts w:cs="Times New Roman" w:hint="default"/>
        <w:b/>
        <w:sz w:val="22"/>
      </w:rPr>
    </w:lvl>
    <w:lvl w:ilvl="8">
      <w:start w:val="1"/>
      <w:numFmt w:val="decimal"/>
      <w:lvlText w:val="%1.%2.%3.%4.%5.%6.%7.%8.%9"/>
      <w:lvlJc w:val="left"/>
      <w:pPr>
        <w:ind w:left="2160" w:hanging="2160"/>
      </w:pPr>
      <w:rPr>
        <w:rFonts w:cs="Times New Roman" w:hint="default"/>
        <w:b/>
        <w:sz w:val="22"/>
      </w:rPr>
    </w:lvl>
  </w:abstractNum>
  <w:abstractNum w:abstractNumId="5">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F146B6A"/>
    <w:multiLevelType w:val="hybridMultilevel"/>
    <w:tmpl w:val="D23CFB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E527DB8"/>
    <w:multiLevelType w:val="multilevel"/>
    <w:tmpl w:val="909E8C0C"/>
    <w:lvl w:ilvl="0">
      <w:start w:val="1"/>
      <w:numFmt w:val="decimal"/>
      <w:lvlText w:val="%1"/>
      <w:lvlJc w:val="left"/>
      <w:pPr>
        <w:ind w:left="400" w:hanging="400"/>
      </w:pPr>
      <w:rPr>
        <w:rFonts w:cs="Times New Roman" w:hint="default"/>
        <w:b/>
        <w:sz w:val="23"/>
      </w:rPr>
    </w:lvl>
    <w:lvl w:ilvl="1">
      <w:start w:val="1"/>
      <w:numFmt w:val="decimal"/>
      <w:lvlText w:val="%1.%2"/>
      <w:lvlJc w:val="left"/>
      <w:pPr>
        <w:ind w:left="720" w:hanging="720"/>
      </w:pPr>
      <w:rPr>
        <w:rFonts w:cs="Times New Roman" w:hint="default"/>
        <w:b/>
        <w:sz w:val="23"/>
      </w:rPr>
    </w:lvl>
    <w:lvl w:ilvl="2">
      <w:start w:val="1"/>
      <w:numFmt w:val="decimal"/>
      <w:lvlText w:val="%1.%2.%3"/>
      <w:lvlJc w:val="left"/>
      <w:pPr>
        <w:ind w:left="720" w:hanging="720"/>
      </w:pPr>
      <w:rPr>
        <w:rFonts w:cs="Times New Roman" w:hint="default"/>
        <w:b/>
        <w:sz w:val="23"/>
      </w:rPr>
    </w:lvl>
    <w:lvl w:ilvl="3">
      <w:start w:val="1"/>
      <w:numFmt w:val="decimal"/>
      <w:lvlText w:val="%1.%2.%3.%4"/>
      <w:lvlJc w:val="left"/>
      <w:pPr>
        <w:ind w:left="1080" w:hanging="1080"/>
      </w:pPr>
      <w:rPr>
        <w:rFonts w:cs="Times New Roman" w:hint="default"/>
        <w:b/>
        <w:sz w:val="23"/>
      </w:rPr>
    </w:lvl>
    <w:lvl w:ilvl="4">
      <w:start w:val="1"/>
      <w:numFmt w:val="decimal"/>
      <w:lvlText w:val="%1.%2.%3.%4.%5"/>
      <w:lvlJc w:val="left"/>
      <w:pPr>
        <w:ind w:left="1440" w:hanging="1440"/>
      </w:pPr>
      <w:rPr>
        <w:rFonts w:cs="Times New Roman" w:hint="default"/>
        <w:b/>
        <w:sz w:val="23"/>
      </w:rPr>
    </w:lvl>
    <w:lvl w:ilvl="5">
      <w:start w:val="1"/>
      <w:numFmt w:val="decimal"/>
      <w:lvlText w:val="%1.%2.%3.%4.%5.%6"/>
      <w:lvlJc w:val="left"/>
      <w:pPr>
        <w:ind w:left="1440" w:hanging="1440"/>
      </w:pPr>
      <w:rPr>
        <w:rFonts w:cs="Times New Roman" w:hint="default"/>
        <w:b/>
        <w:sz w:val="23"/>
      </w:rPr>
    </w:lvl>
    <w:lvl w:ilvl="6">
      <w:start w:val="1"/>
      <w:numFmt w:val="decimal"/>
      <w:lvlText w:val="%1.%2.%3.%4.%5.%6.%7"/>
      <w:lvlJc w:val="left"/>
      <w:pPr>
        <w:ind w:left="1800" w:hanging="1800"/>
      </w:pPr>
      <w:rPr>
        <w:rFonts w:cs="Times New Roman" w:hint="default"/>
        <w:b/>
        <w:sz w:val="23"/>
      </w:rPr>
    </w:lvl>
    <w:lvl w:ilvl="7">
      <w:start w:val="1"/>
      <w:numFmt w:val="decimal"/>
      <w:lvlText w:val="%1.%2.%3.%4.%5.%6.%7.%8"/>
      <w:lvlJc w:val="left"/>
      <w:pPr>
        <w:ind w:left="2160" w:hanging="2160"/>
      </w:pPr>
      <w:rPr>
        <w:rFonts w:cs="Times New Roman" w:hint="default"/>
        <w:b/>
        <w:sz w:val="23"/>
      </w:rPr>
    </w:lvl>
    <w:lvl w:ilvl="8">
      <w:start w:val="1"/>
      <w:numFmt w:val="decimal"/>
      <w:lvlText w:val="%1.%2.%3.%4.%5.%6.%7.%8.%9"/>
      <w:lvlJc w:val="left"/>
      <w:pPr>
        <w:ind w:left="2160" w:hanging="2160"/>
      </w:pPr>
      <w:rPr>
        <w:rFonts w:cs="Times New Roman" w:hint="default"/>
        <w:b/>
        <w:sz w:val="23"/>
      </w:rPr>
    </w:lvl>
  </w:abstractNum>
  <w:abstractNum w:abstractNumId="14">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5">
    <w:nsid w:val="49F9143B"/>
    <w:multiLevelType w:val="hybridMultilevel"/>
    <w:tmpl w:val="AE02FA8A"/>
    <w:lvl w:ilvl="0" w:tplc="C510AFEE">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16">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9AD1809"/>
    <w:multiLevelType w:val="hybridMultilevel"/>
    <w:tmpl w:val="72A46F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9EC064F"/>
    <w:multiLevelType w:val="multilevel"/>
    <w:tmpl w:val="7B781934"/>
    <w:lvl w:ilvl="0">
      <w:start w:val="1"/>
      <w:numFmt w:val="decimal"/>
      <w:lvlText w:val="%1"/>
      <w:lvlJc w:val="left"/>
      <w:pPr>
        <w:ind w:left="490" w:hanging="490"/>
      </w:pPr>
      <w:rPr>
        <w:rFonts w:cs="Times New Roman" w:hint="default"/>
        <w:b/>
        <w:sz w:val="22"/>
      </w:rPr>
    </w:lvl>
    <w:lvl w:ilvl="1">
      <w:start w:val="1"/>
      <w:numFmt w:val="decimal"/>
      <w:lvlText w:val="%1.%2"/>
      <w:lvlJc w:val="left"/>
      <w:pPr>
        <w:ind w:left="720" w:hanging="720"/>
      </w:pPr>
      <w:rPr>
        <w:rFonts w:cs="Times New Roman" w:hint="default"/>
        <w:b/>
        <w:sz w:val="22"/>
      </w:rPr>
    </w:lvl>
    <w:lvl w:ilvl="2">
      <w:start w:val="1"/>
      <w:numFmt w:val="decimal"/>
      <w:lvlText w:val="%1.%2.%3"/>
      <w:lvlJc w:val="left"/>
      <w:pPr>
        <w:ind w:left="1080" w:hanging="1080"/>
      </w:pPr>
      <w:rPr>
        <w:rFonts w:cs="Times New Roman" w:hint="default"/>
        <w:b/>
        <w:sz w:val="22"/>
      </w:rPr>
    </w:lvl>
    <w:lvl w:ilvl="3">
      <w:start w:val="1"/>
      <w:numFmt w:val="decimal"/>
      <w:lvlText w:val="%1.%2.%3.%4"/>
      <w:lvlJc w:val="left"/>
      <w:pPr>
        <w:ind w:left="1080" w:hanging="1080"/>
      </w:pPr>
      <w:rPr>
        <w:rFonts w:cs="Times New Roman" w:hint="default"/>
        <w:b/>
        <w:sz w:val="22"/>
      </w:rPr>
    </w:lvl>
    <w:lvl w:ilvl="4">
      <w:start w:val="1"/>
      <w:numFmt w:val="decimal"/>
      <w:lvlText w:val="%1.%2.%3.%4.%5"/>
      <w:lvlJc w:val="left"/>
      <w:pPr>
        <w:ind w:left="1440" w:hanging="1440"/>
      </w:pPr>
      <w:rPr>
        <w:rFonts w:cs="Times New Roman" w:hint="default"/>
        <w:b/>
        <w:sz w:val="22"/>
      </w:rPr>
    </w:lvl>
    <w:lvl w:ilvl="5">
      <w:start w:val="1"/>
      <w:numFmt w:val="decimal"/>
      <w:lvlText w:val="%1.%2.%3.%4.%5.%6"/>
      <w:lvlJc w:val="left"/>
      <w:pPr>
        <w:ind w:left="1800" w:hanging="1800"/>
      </w:pPr>
      <w:rPr>
        <w:rFonts w:cs="Times New Roman" w:hint="default"/>
        <w:b/>
        <w:sz w:val="22"/>
      </w:rPr>
    </w:lvl>
    <w:lvl w:ilvl="6">
      <w:start w:val="1"/>
      <w:numFmt w:val="decimal"/>
      <w:lvlText w:val="%1.%2.%3.%4.%5.%6.%7"/>
      <w:lvlJc w:val="left"/>
      <w:pPr>
        <w:ind w:left="2160" w:hanging="2160"/>
      </w:pPr>
      <w:rPr>
        <w:rFonts w:cs="Times New Roman" w:hint="default"/>
        <w:b/>
        <w:sz w:val="22"/>
      </w:rPr>
    </w:lvl>
    <w:lvl w:ilvl="7">
      <w:start w:val="1"/>
      <w:numFmt w:val="decimal"/>
      <w:lvlText w:val="%1.%2.%3.%4.%5.%6.%7.%8"/>
      <w:lvlJc w:val="left"/>
      <w:pPr>
        <w:ind w:left="2160" w:hanging="2160"/>
      </w:pPr>
      <w:rPr>
        <w:rFonts w:cs="Times New Roman" w:hint="default"/>
        <w:b/>
        <w:sz w:val="22"/>
      </w:rPr>
    </w:lvl>
    <w:lvl w:ilvl="8">
      <w:start w:val="1"/>
      <w:numFmt w:val="decimal"/>
      <w:lvlText w:val="%1.%2.%3.%4.%5.%6.%7.%8.%9"/>
      <w:lvlJc w:val="left"/>
      <w:pPr>
        <w:ind w:left="2520" w:hanging="2520"/>
      </w:pPr>
      <w:rPr>
        <w:rFonts w:cs="Times New Roman" w:hint="default"/>
        <w:b/>
        <w:sz w:val="22"/>
      </w:rPr>
    </w:lvl>
  </w:abstractNum>
  <w:abstractNum w:abstractNumId="20">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8651F8C"/>
    <w:multiLevelType w:val="hybridMultilevel"/>
    <w:tmpl w:val="BB1CCB4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7"/>
  </w:num>
  <w:num w:numId="4">
    <w:abstractNumId w:val="6"/>
  </w:num>
  <w:num w:numId="5">
    <w:abstractNumId w:val="8"/>
  </w:num>
  <w:num w:numId="6">
    <w:abstractNumId w:val="16"/>
  </w:num>
  <w:num w:numId="7">
    <w:abstractNumId w:val="30"/>
  </w:num>
  <w:num w:numId="8">
    <w:abstractNumId w:val="26"/>
  </w:num>
  <w:num w:numId="9">
    <w:abstractNumId w:val="23"/>
  </w:num>
  <w:num w:numId="10">
    <w:abstractNumId w:val="24"/>
  </w:num>
  <w:num w:numId="11">
    <w:abstractNumId w:val="12"/>
  </w:num>
  <w:num w:numId="12">
    <w:abstractNumId w:val="5"/>
  </w:num>
  <w:num w:numId="13">
    <w:abstractNumId w:val="11"/>
  </w:num>
  <w:num w:numId="14">
    <w:abstractNumId w:val="21"/>
  </w:num>
  <w:num w:numId="15">
    <w:abstractNumId w:val="14"/>
  </w:num>
  <w:num w:numId="16">
    <w:abstractNumId w:val="0"/>
  </w:num>
  <w:num w:numId="17">
    <w:abstractNumId w:val="22"/>
  </w:num>
  <w:num w:numId="18">
    <w:abstractNumId w:val="17"/>
  </w:num>
  <w:num w:numId="19">
    <w:abstractNumId w:val="2"/>
  </w:num>
  <w:num w:numId="20">
    <w:abstractNumId w:val="28"/>
  </w:num>
  <w:num w:numId="21">
    <w:abstractNumId w:val="9"/>
  </w:num>
  <w:num w:numId="22">
    <w:abstractNumId w:val="25"/>
  </w:num>
  <w:num w:numId="23">
    <w:abstractNumId w:val="3"/>
  </w:num>
  <w:num w:numId="24">
    <w:abstractNumId w:val="29"/>
  </w:num>
  <w:num w:numId="25">
    <w:abstractNumId w:val="18"/>
  </w:num>
  <w:num w:numId="26">
    <w:abstractNumId w:val="1"/>
  </w:num>
  <w:num w:numId="27">
    <w:abstractNumId w:val="7"/>
  </w:num>
  <w:num w:numId="28">
    <w:abstractNumId w:val="15"/>
  </w:num>
  <w:num w:numId="29">
    <w:abstractNumId w:val="19"/>
  </w:num>
  <w:num w:numId="30">
    <w:abstractNumId w:val="4"/>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02"/>
    <o:shapelayout v:ext="edit">
      <o:idmap v:ext="edit" data="25"/>
    </o:shapelayout>
  </w:hdrShapeDefaults>
  <w:footnotePr>
    <w:footnote w:id="0"/>
    <w:footnote w:id="1"/>
  </w:footnotePr>
  <w:endnotePr>
    <w:endnote w:id="0"/>
    <w:endnote w:id="1"/>
  </w:endnotePr>
  <w:compat/>
  <w:rsids>
    <w:rsidRoot w:val="00F36335"/>
    <w:rsid w:val="00010C31"/>
    <w:rsid w:val="000202F8"/>
    <w:rsid w:val="0002452B"/>
    <w:rsid w:val="000262E5"/>
    <w:rsid w:val="00044242"/>
    <w:rsid w:val="00045117"/>
    <w:rsid w:val="0005116D"/>
    <w:rsid w:val="0005485C"/>
    <w:rsid w:val="00071D29"/>
    <w:rsid w:val="000733BC"/>
    <w:rsid w:val="0008655C"/>
    <w:rsid w:val="00090C97"/>
    <w:rsid w:val="00092397"/>
    <w:rsid w:val="000A0827"/>
    <w:rsid w:val="000A5F6B"/>
    <w:rsid w:val="000A759D"/>
    <w:rsid w:val="000C6568"/>
    <w:rsid w:val="000E06D8"/>
    <w:rsid w:val="000E0BC8"/>
    <w:rsid w:val="000E0D30"/>
    <w:rsid w:val="000E4205"/>
    <w:rsid w:val="000F6D34"/>
    <w:rsid w:val="00111C7F"/>
    <w:rsid w:val="0011370B"/>
    <w:rsid w:val="00116B8B"/>
    <w:rsid w:val="00117D03"/>
    <w:rsid w:val="00125508"/>
    <w:rsid w:val="00136181"/>
    <w:rsid w:val="00154BAD"/>
    <w:rsid w:val="00155217"/>
    <w:rsid w:val="00156476"/>
    <w:rsid w:val="00160EBE"/>
    <w:rsid w:val="00161A6F"/>
    <w:rsid w:val="00165FCA"/>
    <w:rsid w:val="00166FCB"/>
    <w:rsid w:val="001765AB"/>
    <w:rsid w:val="00182434"/>
    <w:rsid w:val="001864AF"/>
    <w:rsid w:val="00192958"/>
    <w:rsid w:val="0019450D"/>
    <w:rsid w:val="001E7786"/>
    <w:rsid w:val="001F0BB0"/>
    <w:rsid w:val="00204DC4"/>
    <w:rsid w:val="0021345D"/>
    <w:rsid w:val="0022039C"/>
    <w:rsid w:val="00220C24"/>
    <w:rsid w:val="00233EE5"/>
    <w:rsid w:val="002440D9"/>
    <w:rsid w:val="00251616"/>
    <w:rsid w:val="0025472A"/>
    <w:rsid w:val="00272848"/>
    <w:rsid w:val="00291B22"/>
    <w:rsid w:val="00292A2A"/>
    <w:rsid w:val="00295C07"/>
    <w:rsid w:val="0029722D"/>
    <w:rsid w:val="002C528E"/>
    <w:rsid w:val="002D524C"/>
    <w:rsid w:val="002E7797"/>
    <w:rsid w:val="002F2AEC"/>
    <w:rsid w:val="002F57B1"/>
    <w:rsid w:val="002F6464"/>
    <w:rsid w:val="002F6592"/>
    <w:rsid w:val="00321D30"/>
    <w:rsid w:val="003234DA"/>
    <w:rsid w:val="003357EB"/>
    <w:rsid w:val="0034104F"/>
    <w:rsid w:val="00341EB6"/>
    <w:rsid w:val="003423E0"/>
    <w:rsid w:val="00350CA7"/>
    <w:rsid w:val="003612EE"/>
    <w:rsid w:val="003729E1"/>
    <w:rsid w:val="00376B05"/>
    <w:rsid w:val="003902D0"/>
    <w:rsid w:val="00394A18"/>
    <w:rsid w:val="003B7736"/>
    <w:rsid w:val="003E3FF6"/>
    <w:rsid w:val="003E42B0"/>
    <w:rsid w:val="00400BA6"/>
    <w:rsid w:val="00402A99"/>
    <w:rsid w:val="0040403C"/>
    <w:rsid w:val="00433EF4"/>
    <w:rsid w:val="00436686"/>
    <w:rsid w:val="00436A92"/>
    <w:rsid w:val="00476FD8"/>
    <w:rsid w:val="00481A96"/>
    <w:rsid w:val="00490086"/>
    <w:rsid w:val="004931DB"/>
    <w:rsid w:val="004B3458"/>
    <w:rsid w:val="004C3F44"/>
    <w:rsid w:val="004C53A6"/>
    <w:rsid w:val="004D4406"/>
    <w:rsid w:val="004E759D"/>
    <w:rsid w:val="004F359B"/>
    <w:rsid w:val="004F799A"/>
    <w:rsid w:val="00505ECA"/>
    <w:rsid w:val="00522957"/>
    <w:rsid w:val="00544057"/>
    <w:rsid w:val="00544ABD"/>
    <w:rsid w:val="00550483"/>
    <w:rsid w:val="00572F53"/>
    <w:rsid w:val="005767DF"/>
    <w:rsid w:val="00585E0C"/>
    <w:rsid w:val="0059037E"/>
    <w:rsid w:val="00591773"/>
    <w:rsid w:val="00592A40"/>
    <w:rsid w:val="005A7E11"/>
    <w:rsid w:val="005C0339"/>
    <w:rsid w:val="005D35C1"/>
    <w:rsid w:val="005D47B5"/>
    <w:rsid w:val="005D55C6"/>
    <w:rsid w:val="005E15CB"/>
    <w:rsid w:val="005F466D"/>
    <w:rsid w:val="00601595"/>
    <w:rsid w:val="00604813"/>
    <w:rsid w:val="00607FF0"/>
    <w:rsid w:val="006128D2"/>
    <w:rsid w:val="00614F74"/>
    <w:rsid w:val="00627111"/>
    <w:rsid w:val="00646E3F"/>
    <w:rsid w:val="00651CB6"/>
    <w:rsid w:val="0065503A"/>
    <w:rsid w:val="006703DA"/>
    <w:rsid w:val="00677228"/>
    <w:rsid w:val="006A04FA"/>
    <w:rsid w:val="006A6340"/>
    <w:rsid w:val="006B2B3B"/>
    <w:rsid w:val="006B4E53"/>
    <w:rsid w:val="006D2499"/>
    <w:rsid w:val="006D3B4D"/>
    <w:rsid w:val="006E5A76"/>
    <w:rsid w:val="006E6354"/>
    <w:rsid w:val="006E752E"/>
    <w:rsid w:val="00704695"/>
    <w:rsid w:val="00747CCA"/>
    <w:rsid w:val="00771ABC"/>
    <w:rsid w:val="00791173"/>
    <w:rsid w:val="00792044"/>
    <w:rsid w:val="007B26A6"/>
    <w:rsid w:val="007C3B59"/>
    <w:rsid w:val="007C72B2"/>
    <w:rsid w:val="007E4BAC"/>
    <w:rsid w:val="007F506F"/>
    <w:rsid w:val="0080298A"/>
    <w:rsid w:val="00806F5E"/>
    <w:rsid w:val="00813AB8"/>
    <w:rsid w:val="00814D67"/>
    <w:rsid w:val="008252FB"/>
    <w:rsid w:val="008336F7"/>
    <w:rsid w:val="008508FB"/>
    <w:rsid w:val="00852FF8"/>
    <w:rsid w:val="00854415"/>
    <w:rsid w:val="00864DF7"/>
    <w:rsid w:val="00872B9F"/>
    <w:rsid w:val="008A1361"/>
    <w:rsid w:val="008A39C3"/>
    <w:rsid w:val="008A6D76"/>
    <w:rsid w:val="008A788C"/>
    <w:rsid w:val="008B5193"/>
    <w:rsid w:val="008C4D93"/>
    <w:rsid w:val="008E7B20"/>
    <w:rsid w:val="008F2E62"/>
    <w:rsid w:val="008F7EBB"/>
    <w:rsid w:val="009020D4"/>
    <w:rsid w:val="00904036"/>
    <w:rsid w:val="009041FE"/>
    <w:rsid w:val="0092040E"/>
    <w:rsid w:val="00923B86"/>
    <w:rsid w:val="009364B2"/>
    <w:rsid w:val="00940367"/>
    <w:rsid w:val="0094470C"/>
    <w:rsid w:val="009558D7"/>
    <w:rsid w:val="00955B20"/>
    <w:rsid w:val="00965F3B"/>
    <w:rsid w:val="00977C70"/>
    <w:rsid w:val="00977FC8"/>
    <w:rsid w:val="00981D59"/>
    <w:rsid w:val="00982E12"/>
    <w:rsid w:val="009B1E1D"/>
    <w:rsid w:val="009B3334"/>
    <w:rsid w:val="009C0EB9"/>
    <w:rsid w:val="009C60EF"/>
    <w:rsid w:val="009D31C4"/>
    <w:rsid w:val="009E5352"/>
    <w:rsid w:val="009F1D00"/>
    <w:rsid w:val="009F41DA"/>
    <w:rsid w:val="00A1109F"/>
    <w:rsid w:val="00A1163D"/>
    <w:rsid w:val="00A4285B"/>
    <w:rsid w:val="00A555EA"/>
    <w:rsid w:val="00A678FF"/>
    <w:rsid w:val="00A86E0D"/>
    <w:rsid w:val="00A94BDC"/>
    <w:rsid w:val="00AA4123"/>
    <w:rsid w:val="00AA624E"/>
    <w:rsid w:val="00AB57FC"/>
    <w:rsid w:val="00AD27D6"/>
    <w:rsid w:val="00AF36A8"/>
    <w:rsid w:val="00B203BC"/>
    <w:rsid w:val="00B20F39"/>
    <w:rsid w:val="00B25C38"/>
    <w:rsid w:val="00B25F73"/>
    <w:rsid w:val="00B315E7"/>
    <w:rsid w:val="00B350D6"/>
    <w:rsid w:val="00B408BC"/>
    <w:rsid w:val="00B5191D"/>
    <w:rsid w:val="00B60245"/>
    <w:rsid w:val="00B6152F"/>
    <w:rsid w:val="00B8096D"/>
    <w:rsid w:val="00B87FC1"/>
    <w:rsid w:val="00B90596"/>
    <w:rsid w:val="00B95BC5"/>
    <w:rsid w:val="00BC6709"/>
    <w:rsid w:val="00BD3C69"/>
    <w:rsid w:val="00BD60C3"/>
    <w:rsid w:val="00BF5ECF"/>
    <w:rsid w:val="00C170A4"/>
    <w:rsid w:val="00C2123E"/>
    <w:rsid w:val="00C23F64"/>
    <w:rsid w:val="00C33E23"/>
    <w:rsid w:val="00C349F8"/>
    <w:rsid w:val="00C41A7C"/>
    <w:rsid w:val="00C42273"/>
    <w:rsid w:val="00C53DF8"/>
    <w:rsid w:val="00C5566C"/>
    <w:rsid w:val="00C5646C"/>
    <w:rsid w:val="00C57F03"/>
    <w:rsid w:val="00C673E9"/>
    <w:rsid w:val="00C77BAA"/>
    <w:rsid w:val="00CB11FC"/>
    <w:rsid w:val="00CD1633"/>
    <w:rsid w:val="00CD194E"/>
    <w:rsid w:val="00CE04FE"/>
    <w:rsid w:val="00CE485D"/>
    <w:rsid w:val="00CF1004"/>
    <w:rsid w:val="00CF3E2B"/>
    <w:rsid w:val="00CF7B11"/>
    <w:rsid w:val="00D029A3"/>
    <w:rsid w:val="00D16561"/>
    <w:rsid w:val="00D3092A"/>
    <w:rsid w:val="00D311A3"/>
    <w:rsid w:val="00D32F27"/>
    <w:rsid w:val="00D332D7"/>
    <w:rsid w:val="00D541F2"/>
    <w:rsid w:val="00D6035E"/>
    <w:rsid w:val="00D71C2F"/>
    <w:rsid w:val="00D77E1C"/>
    <w:rsid w:val="00D97FE4"/>
    <w:rsid w:val="00DA2150"/>
    <w:rsid w:val="00DA6437"/>
    <w:rsid w:val="00DA6D3D"/>
    <w:rsid w:val="00DB1BE7"/>
    <w:rsid w:val="00DE7A2D"/>
    <w:rsid w:val="00E057CC"/>
    <w:rsid w:val="00E10BBA"/>
    <w:rsid w:val="00E12A4E"/>
    <w:rsid w:val="00E13355"/>
    <w:rsid w:val="00E25333"/>
    <w:rsid w:val="00E2568F"/>
    <w:rsid w:val="00E325FB"/>
    <w:rsid w:val="00E42B30"/>
    <w:rsid w:val="00E5296A"/>
    <w:rsid w:val="00E60B06"/>
    <w:rsid w:val="00E61FA5"/>
    <w:rsid w:val="00E72E01"/>
    <w:rsid w:val="00E75AD5"/>
    <w:rsid w:val="00E77029"/>
    <w:rsid w:val="00E81891"/>
    <w:rsid w:val="00E85CA3"/>
    <w:rsid w:val="00E95BF8"/>
    <w:rsid w:val="00E971BB"/>
    <w:rsid w:val="00EA0AA3"/>
    <w:rsid w:val="00EB11DA"/>
    <w:rsid w:val="00EB7E54"/>
    <w:rsid w:val="00ED0B68"/>
    <w:rsid w:val="00ED3D1E"/>
    <w:rsid w:val="00EE603B"/>
    <w:rsid w:val="00EF0BE5"/>
    <w:rsid w:val="00F0020C"/>
    <w:rsid w:val="00F07590"/>
    <w:rsid w:val="00F078D7"/>
    <w:rsid w:val="00F23F0C"/>
    <w:rsid w:val="00F328CA"/>
    <w:rsid w:val="00F36335"/>
    <w:rsid w:val="00F41597"/>
    <w:rsid w:val="00F512A1"/>
    <w:rsid w:val="00F60C4B"/>
    <w:rsid w:val="00F71F98"/>
    <w:rsid w:val="00F76D42"/>
    <w:rsid w:val="00F90BBD"/>
    <w:rsid w:val="00F95E66"/>
    <w:rsid w:val="00FA4E34"/>
    <w:rsid w:val="00FB3F08"/>
    <w:rsid w:val="00FB67BE"/>
    <w:rsid w:val="00FC30C7"/>
    <w:rsid w:val="00FD148F"/>
    <w:rsid w:val="00FE19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71F98"/>
    <w:rPr>
      <w:rFonts w:ascii="Tahoma" w:hAnsi="Tahoma" w:cs="Tahoma"/>
      <w:sz w:val="16"/>
      <w:szCs w:val="16"/>
    </w:rPr>
  </w:style>
  <w:style w:type="character" w:customStyle="1" w:styleId="TextodebaloChar">
    <w:name w:val="Texto de balão Char"/>
    <w:basedOn w:val="Fontepargpadro"/>
    <w:link w:val="Textodebalo"/>
    <w:uiPriority w:val="99"/>
    <w:semiHidden/>
    <w:rsid w:val="00F71F9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flicit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95B9A-9A85-4FA2-88C5-75120AFBC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1</Pages>
  <Words>9708</Words>
  <Characters>52426</Characters>
  <Application>Microsoft Office Word</Application>
  <DocSecurity>0</DocSecurity>
  <Lines>436</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62010</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Hudson Altomare</cp:lastModifiedBy>
  <cp:revision>69</cp:revision>
  <cp:lastPrinted>2016-03-01T16:01:00Z</cp:lastPrinted>
  <dcterms:created xsi:type="dcterms:W3CDTF">2016-02-16T17:12:00Z</dcterms:created>
  <dcterms:modified xsi:type="dcterms:W3CDTF">2018-01-22T16:19:00Z</dcterms:modified>
</cp:coreProperties>
</file>